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wave" w:sz="6" w:space="0" w:color="auto"/>
          <w:left w:val="wave" w:sz="6" w:space="0" w:color="auto"/>
          <w:bottom w:val="wave" w:sz="6" w:space="0" w:color="auto"/>
          <w:right w:val="wave" w:sz="6" w:space="0" w:color="auto"/>
        </w:tblBorders>
        <w:tblLook w:val="04A0" w:firstRow="1" w:lastRow="0" w:firstColumn="1" w:lastColumn="0" w:noHBand="0" w:noVBand="1"/>
      </w:tblPr>
      <w:tblGrid>
        <w:gridCol w:w="9212"/>
      </w:tblGrid>
      <w:tr w:rsidR="00C852E2" w:rsidRPr="00B87CB4" w14:paraId="2A1B4857" w14:textId="77777777" w:rsidTr="00815EB6">
        <w:tc>
          <w:tcPr>
            <w:tcW w:w="9212" w:type="dxa"/>
            <w:shd w:val="clear" w:color="auto" w:fill="FFFFFF"/>
          </w:tcPr>
          <w:p w14:paraId="424B6949" w14:textId="77777777" w:rsidR="00C852E2" w:rsidRPr="00B87CB4" w:rsidRDefault="00C852E2" w:rsidP="00EB7795">
            <w:pPr>
              <w:autoSpaceDE w:val="0"/>
              <w:autoSpaceDN w:val="0"/>
              <w:adjustRightInd w:val="0"/>
              <w:spacing w:after="0" w:line="240" w:lineRule="auto"/>
              <w:jc w:val="both"/>
              <w:rPr>
                <w:rFonts w:cs="Verdana"/>
                <w:sz w:val="30"/>
                <w:szCs w:val="30"/>
                <w:lang w:eastAsia="fr-FR" w:bidi="ar-SA"/>
              </w:rPr>
            </w:pPr>
          </w:p>
          <w:p w14:paraId="6212E59E" w14:textId="77777777" w:rsidR="00C852E2" w:rsidRPr="002D4CDE" w:rsidRDefault="005840CC" w:rsidP="00176A02">
            <w:pPr>
              <w:autoSpaceDE w:val="0"/>
              <w:autoSpaceDN w:val="0"/>
              <w:adjustRightInd w:val="0"/>
              <w:spacing w:after="0" w:line="240" w:lineRule="auto"/>
              <w:jc w:val="center"/>
              <w:rPr>
                <w:rFonts w:ascii="Just Me Again Down Here" w:hAnsi="Just Me Again Down Here" w:cs="Verdana"/>
                <w:color w:val="92C02E" w:themeColor="accent2"/>
                <w:sz w:val="72"/>
                <w:szCs w:val="72"/>
                <w:lang w:eastAsia="fr-FR" w:bidi="ar-SA"/>
              </w:rPr>
            </w:pPr>
            <w:r w:rsidRPr="002D4CDE">
              <w:rPr>
                <w:rFonts w:ascii="Just Me Again Down Here" w:hAnsi="Just Me Again Down Here" w:cs="Verdana"/>
                <w:color w:val="92C02E" w:themeColor="accent2"/>
                <w:sz w:val="72"/>
                <w:szCs w:val="72"/>
                <w:lang w:eastAsia="fr-FR" w:bidi="ar-SA"/>
              </w:rPr>
              <w:t>Appel à manifestation d’</w:t>
            </w:r>
            <w:r w:rsidR="00414B7A" w:rsidRPr="002D4CDE">
              <w:rPr>
                <w:rFonts w:ascii="Just Me Again Down Here" w:hAnsi="Just Me Again Down Here" w:cs="Verdana"/>
                <w:color w:val="92C02E" w:themeColor="accent2"/>
                <w:sz w:val="72"/>
                <w:szCs w:val="72"/>
                <w:lang w:eastAsia="fr-FR" w:bidi="ar-SA"/>
              </w:rPr>
              <w:t>intérêt</w:t>
            </w:r>
          </w:p>
          <w:p w14:paraId="334BA253" w14:textId="4D402C9E" w:rsidR="005840CC" w:rsidRPr="002D4CDE" w:rsidRDefault="004A4770" w:rsidP="00176A02">
            <w:pPr>
              <w:autoSpaceDE w:val="0"/>
              <w:autoSpaceDN w:val="0"/>
              <w:adjustRightInd w:val="0"/>
              <w:spacing w:after="0" w:line="240" w:lineRule="auto"/>
              <w:jc w:val="center"/>
              <w:rPr>
                <w:rFonts w:ascii="Just Me Again Down Here" w:hAnsi="Just Me Again Down Here" w:cs="Verdana"/>
                <w:color w:val="92C02E" w:themeColor="accent2"/>
                <w:sz w:val="72"/>
                <w:szCs w:val="72"/>
                <w:lang w:eastAsia="fr-FR" w:bidi="ar-SA"/>
              </w:rPr>
            </w:pPr>
            <w:r>
              <w:rPr>
                <w:rFonts w:ascii="Just Me Again Down Here" w:hAnsi="Just Me Again Down Here" w:cs="Verdana"/>
                <w:color w:val="92C02E" w:themeColor="accent2"/>
                <w:sz w:val="72"/>
                <w:szCs w:val="72"/>
                <w:lang w:eastAsia="fr-FR" w:bidi="ar-SA"/>
              </w:rPr>
              <w:t>pour la période 2015/2021</w:t>
            </w:r>
            <w:bookmarkStart w:id="0" w:name="_GoBack"/>
            <w:bookmarkEnd w:id="0"/>
          </w:p>
          <w:p w14:paraId="2BEA5ED7" w14:textId="77777777" w:rsidR="005840CC" w:rsidRPr="00075854" w:rsidRDefault="005840CC" w:rsidP="00176A02">
            <w:pPr>
              <w:autoSpaceDE w:val="0"/>
              <w:autoSpaceDN w:val="0"/>
              <w:adjustRightInd w:val="0"/>
              <w:spacing w:after="0" w:line="240" w:lineRule="auto"/>
              <w:jc w:val="center"/>
              <w:rPr>
                <w:rFonts w:ascii="Avenir Next Demi Bold" w:hAnsi="Avenir Next Demi Bold" w:cs="Verdana"/>
                <w:sz w:val="34"/>
                <w:szCs w:val="34"/>
                <w:lang w:eastAsia="fr-FR" w:bidi="ar-SA"/>
              </w:rPr>
            </w:pPr>
          </w:p>
          <w:p w14:paraId="5945236A" w14:textId="77777777" w:rsidR="005840CC" w:rsidRPr="00963C6C" w:rsidRDefault="00FF66C7" w:rsidP="00176A02">
            <w:pPr>
              <w:autoSpaceDE w:val="0"/>
              <w:autoSpaceDN w:val="0"/>
              <w:adjustRightInd w:val="0"/>
              <w:spacing w:after="0" w:line="240" w:lineRule="auto"/>
              <w:jc w:val="center"/>
              <w:rPr>
                <w:rFonts w:ascii="Avenir Next Demi Bold" w:hAnsi="Avenir Next Demi Bold" w:cs="Verdana"/>
                <w:color w:val="FF9933"/>
                <w:sz w:val="32"/>
                <w:szCs w:val="32"/>
                <w:lang w:eastAsia="fr-FR" w:bidi="ar-SA"/>
              </w:rPr>
            </w:pPr>
            <w:r w:rsidRPr="00963C6C">
              <w:rPr>
                <w:rFonts w:ascii="Avenir Next Demi Bold" w:hAnsi="Avenir Next Demi Bold" w:cs="Verdana"/>
                <w:color w:val="FF9933"/>
                <w:sz w:val="32"/>
                <w:szCs w:val="32"/>
                <w:lang w:eastAsia="fr-FR" w:bidi="ar-SA"/>
              </w:rPr>
              <w:t>Pour d</w:t>
            </w:r>
            <w:r w:rsidR="005840CC" w:rsidRPr="00963C6C">
              <w:rPr>
                <w:rFonts w:ascii="Avenir Next Demi Bold" w:hAnsi="Avenir Next Demi Bold" w:cs="Verdana"/>
                <w:color w:val="FF9933"/>
                <w:sz w:val="32"/>
                <w:szCs w:val="32"/>
                <w:lang w:eastAsia="fr-FR" w:bidi="ar-SA"/>
              </w:rPr>
              <w:t>evenir prestataire de l’ADEFPAT,</w:t>
            </w:r>
          </w:p>
          <w:p w14:paraId="77ABCDD6" w14:textId="77777777" w:rsidR="005840CC" w:rsidRPr="00963C6C" w:rsidRDefault="005840CC" w:rsidP="00176A02">
            <w:pPr>
              <w:autoSpaceDE w:val="0"/>
              <w:autoSpaceDN w:val="0"/>
              <w:adjustRightInd w:val="0"/>
              <w:spacing w:after="0" w:line="240" w:lineRule="auto"/>
              <w:jc w:val="center"/>
              <w:rPr>
                <w:rFonts w:ascii="Avenir Next Demi Bold" w:hAnsi="Avenir Next Demi Bold" w:cs="Verdana"/>
                <w:color w:val="FF9933"/>
                <w:sz w:val="32"/>
                <w:szCs w:val="32"/>
                <w:lang w:eastAsia="fr-FR" w:bidi="ar-SA"/>
              </w:rPr>
            </w:pPr>
            <w:r w:rsidRPr="00963C6C">
              <w:rPr>
                <w:rFonts w:ascii="Avenir Next Demi Bold" w:hAnsi="Avenir Next Demi Bold" w:cs="Verdana"/>
                <w:color w:val="FF9933"/>
                <w:sz w:val="32"/>
                <w:szCs w:val="32"/>
                <w:lang w:eastAsia="fr-FR" w:bidi="ar-SA"/>
              </w:rPr>
              <w:t>et accompagner le développement des territoires</w:t>
            </w:r>
          </w:p>
          <w:p w14:paraId="6A72D650" w14:textId="77777777" w:rsidR="005840CC" w:rsidRPr="00963C6C" w:rsidRDefault="005840CC" w:rsidP="00176A02">
            <w:pPr>
              <w:autoSpaceDE w:val="0"/>
              <w:autoSpaceDN w:val="0"/>
              <w:adjustRightInd w:val="0"/>
              <w:spacing w:after="0" w:line="240" w:lineRule="auto"/>
              <w:jc w:val="center"/>
              <w:rPr>
                <w:rFonts w:ascii="Avenir Next Demi Bold" w:hAnsi="Avenir Next Demi Bold" w:cs="Verdana"/>
                <w:color w:val="FF9933"/>
                <w:sz w:val="32"/>
                <w:szCs w:val="32"/>
                <w:lang w:eastAsia="fr-FR" w:bidi="ar-SA"/>
              </w:rPr>
            </w:pPr>
            <w:r w:rsidRPr="00963C6C">
              <w:rPr>
                <w:rFonts w:ascii="Avenir Next Demi Bold" w:hAnsi="Avenir Next Demi Bold" w:cs="Verdana"/>
                <w:color w:val="FF9933"/>
                <w:sz w:val="32"/>
                <w:szCs w:val="32"/>
                <w:lang w:eastAsia="fr-FR" w:bidi="ar-SA"/>
              </w:rPr>
              <w:t>par la formation / développement.</w:t>
            </w:r>
          </w:p>
          <w:p w14:paraId="52949B6B" w14:textId="77777777" w:rsidR="00176A02" w:rsidRPr="00B87CB4" w:rsidRDefault="00176A02" w:rsidP="00772C4D">
            <w:pPr>
              <w:autoSpaceDE w:val="0"/>
              <w:autoSpaceDN w:val="0"/>
              <w:adjustRightInd w:val="0"/>
              <w:spacing w:after="0" w:line="240" w:lineRule="auto"/>
              <w:rPr>
                <w:b/>
                <w:sz w:val="30"/>
                <w:szCs w:val="30"/>
              </w:rPr>
            </w:pPr>
          </w:p>
        </w:tc>
      </w:tr>
    </w:tbl>
    <w:p w14:paraId="73B2FDBB" w14:textId="77777777" w:rsidR="008C7497" w:rsidRPr="00124294" w:rsidRDefault="008C7497" w:rsidP="00124294">
      <w:pPr>
        <w:tabs>
          <w:tab w:val="center" w:pos="4535"/>
        </w:tabs>
        <w:spacing w:after="0" w:line="360" w:lineRule="auto"/>
        <w:jc w:val="both"/>
        <w:rPr>
          <w:rFonts w:ascii="Avenir Book" w:hAnsi="Avenir Book" w:cs="Arial"/>
          <w:sz w:val="32"/>
          <w:szCs w:val="32"/>
        </w:rPr>
      </w:pPr>
      <w:r w:rsidRPr="00124294">
        <w:rPr>
          <w:rFonts w:cs="Arial"/>
          <w:b/>
          <w:sz w:val="23"/>
          <w:szCs w:val="23"/>
        </w:rPr>
        <w:t xml:space="preserve"> </w:t>
      </w:r>
      <w:r w:rsidR="00124294" w:rsidRPr="00124294">
        <w:rPr>
          <w:rFonts w:cs="Arial"/>
          <w:b/>
          <w:sz w:val="23"/>
          <w:szCs w:val="23"/>
        </w:rPr>
        <w:tab/>
      </w:r>
    </w:p>
    <w:p w14:paraId="34BCDDC1" w14:textId="6E16585A" w:rsidR="004E16E9" w:rsidRPr="002D4CDE" w:rsidRDefault="00963C6C" w:rsidP="00963C6C">
      <w:pPr>
        <w:spacing w:after="0" w:line="360" w:lineRule="auto"/>
        <w:jc w:val="center"/>
        <w:rPr>
          <w:rFonts w:ascii="Just Me Again Down Here" w:hAnsi="Just Me Again Down Here" w:cs="Verdana"/>
          <w:color w:val="92C02E" w:themeColor="accent2"/>
          <w:sz w:val="44"/>
          <w:szCs w:val="44"/>
          <w:lang w:eastAsia="fr-FR" w:bidi="ar-SA"/>
        </w:rPr>
      </w:pPr>
      <w:r w:rsidRPr="002D4CDE">
        <w:rPr>
          <w:rFonts w:ascii="Just Me Again Down Here" w:hAnsi="Just Me Again Down Here" w:cs="Verdana"/>
          <w:color w:val="92C02E" w:themeColor="accent2"/>
          <w:sz w:val="44"/>
          <w:szCs w:val="44"/>
          <w:lang w:eastAsia="fr-FR" w:bidi="ar-SA"/>
        </w:rPr>
        <w:t>RÉSUMÉ</w:t>
      </w:r>
    </w:p>
    <w:p w14:paraId="4C940177" w14:textId="77777777" w:rsidR="009F3463" w:rsidRPr="006520A7" w:rsidRDefault="009F3463" w:rsidP="00124294">
      <w:pPr>
        <w:pStyle w:val="Corpsdetexte"/>
        <w:spacing w:before="0" w:after="210" w:line="240" w:lineRule="auto"/>
        <w:ind w:left="0"/>
        <w:jc w:val="both"/>
        <w:rPr>
          <w:rFonts w:ascii="Avenir Book" w:hAnsi="Avenir Book"/>
          <w:bCs/>
          <w:sz w:val="22"/>
          <w:szCs w:val="22"/>
          <w:shd w:val="clear" w:color="auto" w:fill="FFFFFF"/>
        </w:rPr>
      </w:pPr>
      <w:r w:rsidRPr="006520A7">
        <w:rPr>
          <w:rFonts w:ascii="Avenir Book" w:hAnsi="Avenir Book"/>
          <w:sz w:val="22"/>
          <w:szCs w:val="22"/>
        </w:rPr>
        <w:t xml:space="preserve">L’ADEFPAT (Association pour le Développement par la Formation des Projets, Acteurs et Territoires) </w:t>
      </w:r>
      <w:r w:rsidRPr="006520A7">
        <w:rPr>
          <w:rStyle w:val="apple-converted-space"/>
          <w:rFonts w:ascii="Avenir Book" w:hAnsi="Avenir Book"/>
          <w:bCs/>
          <w:sz w:val="22"/>
          <w:szCs w:val="22"/>
          <w:shd w:val="clear" w:color="auto" w:fill="FFFFFF"/>
        </w:rPr>
        <w:t> </w:t>
      </w:r>
      <w:r w:rsidRPr="006520A7">
        <w:rPr>
          <w:rFonts w:ascii="Avenir Book" w:hAnsi="Avenir Book"/>
          <w:bCs/>
          <w:sz w:val="22"/>
          <w:szCs w:val="22"/>
          <w:shd w:val="clear" w:color="auto" w:fill="FFFFFF"/>
        </w:rPr>
        <w:t xml:space="preserve">inscrit son action de développement des activités et de l’emploi dans les territoires ruraux des départements de l’Aveyron, du Lot, </w:t>
      </w:r>
      <w:r w:rsidR="00626B94" w:rsidRPr="006520A7">
        <w:rPr>
          <w:rFonts w:ascii="Avenir Book" w:hAnsi="Avenir Book"/>
          <w:bCs/>
          <w:sz w:val="22"/>
          <w:szCs w:val="22"/>
          <w:shd w:val="clear" w:color="auto" w:fill="FFFFFF"/>
        </w:rPr>
        <w:t xml:space="preserve">de la Lozère, </w:t>
      </w:r>
      <w:r w:rsidRPr="006520A7">
        <w:rPr>
          <w:rFonts w:ascii="Avenir Book" w:hAnsi="Avenir Book"/>
          <w:bCs/>
          <w:sz w:val="22"/>
          <w:szCs w:val="22"/>
          <w:shd w:val="clear" w:color="auto" w:fill="FFFFFF"/>
        </w:rPr>
        <w:t xml:space="preserve">du Tarn et du Tarn-et-Garonne. </w:t>
      </w:r>
    </w:p>
    <w:p w14:paraId="65090F97" w14:textId="77777777" w:rsidR="009F3463" w:rsidRPr="006520A7" w:rsidRDefault="009F3463" w:rsidP="00124294">
      <w:pPr>
        <w:pStyle w:val="Corpsdetexte"/>
        <w:spacing w:before="0" w:after="210" w:line="240" w:lineRule="auto"/>
        <w:ind w:left="0"/>
        <w:jc w:val="both"/>
        <w:rPr>
          <w:rFonts w:ascii="Avenir Book" w:hAnsi="Avenir Book"/>
          <w:bCs/>
          <w:sz w:val="22"/>
          <w:szCs w:val="22"/>
          <w:shd w:val="clear" w:color="auto" w:fill="FFFFFF"/>
        </w:rPr>
      </w:pPr>
      <w:r w:rsidRPr="006520A7">
        <w:rPr>
          <w:rFonts w:ascii="Avenir Book" w:hAnsi="Avenir Book"/>
          <w:bCs/>
          <w:sz w:val="22"/>
          <w:szCs w:val="22"/>
          <w:shd w:val="clear" w:color="auto" w:fill="FFFFFF"/>
        </w:rPr>
        <w:t>Elle agit dans le cadre des politiques de la Région Midi Pyrénées, de la politique nationale de l’emploi et d</w:t>
      </w:r>
      <w:r w:rsidR="00164080" w:rsidRPr="006520A7">
        <w:rPr>
          <w:rFonts w:ascii="Avenir Book" w:hAnsi="Avenir Book"/>
          <w:bCs/>
          <w:sz w:val="22"/>
          <w:szCs w:val="22"/>
          <w:shd w:val="clear" w:color="auto" w:fill="FFFFFF"/>
        </w:rPr>
        <w:t>es fonds structurels européens</w:t>
      </w:r>
      <w:r w:rsidRPr="006520A7">
        <w:rPr>
          <w:rFonts w:ascii="Avenir Book" w:hAnsi="Avenir Book"/>
          <w:bCs/>
          <w:sz w:val="22"/>
          <w:szCs w:val="22"/>
          <w:shd w:val="clear" w:color="auto" w:fill="FFFFFF"/>
        </w:rPr>
        <w:t>.</w:t>
      </w:r>
    </w:p>
    <w:p w14:paraId="27A7FA22" w14:textId="77777777" w:rsidR="009F3463" w:rsidRPr="006520A7" w:rsidRDefault="009F3463" w:rsidP="00124294">
      <w:pPr>
        <w:pStyle w:val="Corpsdetexte"/>
        <w:spacing w:before="0" w:after="210" w:line="240" w:lineRule="auto"/>
        <w:ind w:left="0"/>
        <w:jc w:val="both"/>
        <w:rPr>
          <w:rFonts w:ascii="Avenir Book" w:hAnsi="Avenir Book"/>
          <w:bCs/>
          <w:sz w:val="22"/>
          <w:szCs w:val="22"/>
          <w:shd w:val="clear" w:color="auto" w:fill="FFFFFF"/>
        </w:rPr>
      </w:pPr>
      <w:r w:rsidRPr="006520A7">
        <w:rPr>
          <w:rFonts w:ascii="Avenir Book" w:hAnsi="Avenir Book"/>
          <w:bCs/>
          <w:sz w:val="22"/>
          <w:szCs w:val="22"/>
          <w:shd w:val="clear" w:color="auto" w:fill="FFFFFF"/>
        </w:rPr>
        <w:t>L’ADEFPAT se veut un acteur du développement local : son action contribue à la création d’activités et d’emplois et à la dynamisation des initiatives locales.</w:t>
      </w:r>
    </w:p>
    <w:p w14:paraId="7233C1DD" w14:textId="77777777" w:rsidR="00CE3C43" w:rsidRPr="006520A7" w:rsidRDefault="004E16E9" w:rsidP="00124294">
      <w:pPr>
        <w:pStyle w:val="NormalWeb"/>
        <w:spacing w:before="0" w:beforeAutospacing="0" w:after="210" w:afterAutospacing="0"/>
        <w:jc w:val="both"/>
        <w:rPr>
          <w:rFonts w:ascii="Avenir Book" w:hAnsi="Avenir Book" w:cs="Arial"/>
          <w:sz w:val="22"/>
          <w:szCs w:val="22"/>
        </w:rPr>
      </w:pPr>
      <w:r w:rsidRPr="006520A7">
        <w:rPr>
          <w:rFonts w:ascii="Avenir Book" w:hAnsi="Avenir Book" w:cs="Arial"/>
          <w:sz w:val="22"/>
          <w:szCs w:val="22"/>
        </w:rPr>
        <w:t>Le présent appel à manifestation d’intérêt (AMI) a pour objet de procéder à la pré-s</w:t>
      </w:r>
      <w:r w:rsidR="00164080" w:rsidRPr="006520A7">
        <w:rPr>
          <w:rFonts w:ascii="Avenir Book" w:hAnsi="Avenir Book" w:cs="Arial"/>
          <w:sz w:val="22"/>
          <w:szCs w:val="22"/>
        </w:rPr>
        <w:t>élection des futurs prestataires</w:t>
      </w:r>
      <w:r w:rsidRPr="006520A7">
        <w:rPr>
          <w:rFonts w:ascii="Avenir Book" w:hAnsi="Avenir Book" w:cs="Arial"/>
          <w:sz w:val="22"/>
          <w:szCs w:val="22"/>
        </w:rPr>
        <w:t xml:space="preserve"> de l’ADEFPAT, désignés sous le terme de consultant formateur.</w:t>
      </w:r>
    </w:p>
    <w:p w14:paraId="46A1417B" w14:textId="77777777" w:rsidR="00B83D7B" w:rsidRPr="006520A7" w:rsidRDefault="00B83D7B" w:rsidP="00124294">
      <w:pPr>
        <w:spacing w:after="210" w:line="240" w:lineRule="auto"/>
        <w:jc w:val="both"/>
        <w:rPr>
          <w:rFonts w:ascii="Avenir Book" w:hAnsi="Avenir Book" w:cs="Arial"/>
        </w:rPr>
      </w:pPr>
      <w:r w:rsidRPr="006520A7">
        <w:rPr>
          <w:rFonts w:ascii="Avenir Book" w:hAnsi="Avenir Book" w:cs="Arial"/>
        </w:rPr>
        <w:t>Cet AMI est ouvert pour la période définie ci-dessus et constitue donc une démarche permanente de recherche d</w:t>
      </w:r>
      <w:r w:rsidR="00164080" w:rsidRPr="006520A7">
        <w:rPr>
          <w:rFonts w:ascii="Avenir Book" w:hAnsi="Avenir Book" w:cs="Arial"/>
        </w:rPr>
        <w:t>e prestataires</w:t>
      </w:r>
      <w:r w:rsidRPr="006520A7">
        <w:rPr>
          <w:rFonts w:ascii="Avenir Book" w:hAnsi="Avenir Book" w:cs="Arial"/>
        </w:rPr>
        <w:t>, qui auront pour mission d’accompagner les p</w:t>
      </w:r>
      <w:r w:rsidR="00124294">
        <w:rPr>
          <w:rFonts w:ascii="Avenir Book" w:hAnsi="Avenir Book" w:cs="Arial"/>
        </w:rPr>
        <w:t>o</w:t>
      </w:r>
      <w:r w:rsidRPr="006520A7">
        <w:rPr>
          <w:rFonts w:ascii="Avenir Book" w:hAnsi="Avenir Book" w:cs="Arial"/>
        </w:rPr>
        <w:t>rteurs de projet p</w:t>
      </w:r>
      <w:r w:rsidR="00164080" w:rsidRPr="006520A7">
        <w:rPr>
          <w:rFonts w:ascii="Avenir Book" w:hAnsi="Avenir Book" w:cs="Arial"/>
        </w:rPr>
        <w:t xml:space="preserve">ar le développement de </w:t>
      </w:r>
      <w:r w:rsidRPr="006520A7">
        <w:rPr>
          <w:rFonts w:ascii="Avenir Book" w:hAnsi="Avenir Book" w:cs="Arial"/>
        </w:rPr>
        <w:t>leur</w:t>
      </w:r>
      <w:r w:rsidR="00164080" w:rsidRPr="006520A7">
        <w:rPr>
          <w:rFonts w:ascii="Avenir Book" w:hAnsi="Avenir Book" w:cs="Arial"/>
        </w:rPr>
        <w:t>s</w:t>
      </w:r>
      <w:r w:rsidRPr="006520A7">
        <w:rPr>
          <w:rFonts w:ascii="Avenir Book" w:hAnsi="Avenir Book" w:cs="Arial"/>
        </w:rPr>
        <w:t xml:space="preserve"> compétence</w:t>
      </w:r>
      <w:r w:rsidR="00164080" w:rsidRPr="006520A7">
        <w:rPr>
          <w:rFonts w:ascii="Avenir Book" w:hAnsi="Avenir Book" w:cs="Arial"/>
        </w:rPr>
        <w:t>s</w:t>
      </w:r>
      <w:r w:rsidRPr="006520A7">
        <w:rPr>
          <w:rFonts w:ascii="Avenir Book" w:hAnsi="Avenir Book" w:cs="Arial"/>
        </w:rPr>
        <w:t>.</w:t>
      </w:r>
    </w:p>
    <w:p w14:paraId="3359F1D0" w14:textId="77777777" w:rsidR="00FF66C7" w:rsidRPr="006520A7" w:rsidRDefault="00124294" w:rsidP="00075854">
      <w:pPr>
        <w:pStyle w:val="NormalWeb"/>
        <w:spacing w:before="0" w:beforeAutospacing="0" w:after="0" w:afterAutospacing="0"/>
        <w:jc w:val="both"/>
        <w:rPr>
          <w:rFonts w:ascii="Avenir Book" w:hAnsi="Avenir Book" w:cs="Arial"/>
          <w:color w:val="000000"/>
          <w:sz w:val="22"/>
          <w:szCs w:val="22"/>
        </w:rPr>
      </w:pPr>
      <w:r>
        <w:rPr>
          <w:rFonts w:ascii="Avenir Book" w:hAnsi="Avenir Book" w:cs="Arial"/>
          <w:sz w:val="22"/>
          <w:szCs w:val="22"/>
        </w:rPr>
        <w:t>U</w:t>
      </w:r>
      <w:r w:rsidR="00FF66C7" w:rsidRPr="006520A7">
        <w:rPr>
          <w:rFonts w:ascii="Avenir Book" w:hAnsi="Avenir Book" w:cs="Arial"/>
          <w:sz w:val="22"/>
          <w:szCs w:val="22"/>
        </w:rPr>
        <w:t xml:space="preserve">ne fois référencé, le </w:t>
      </w:r>
      <w:r w:rsidR="00FF66C7" w:rsidRPr="006520A7">
        <w:rPr>
          <w:rFonts w:ascii="Avenir Book" w:hAnsi="Avenir Book" w:cs="Arial"/>
          <w:color w:val="000000"/>
          <w:sz w:val="22"/>
          <w:szCs w:val="22"/>
        </w:rPr>
        <w:t>consultant formateur peut être appelé à soumissionner lors d'une procédure restreinte concernant un dossier entrant dans son champ de compétences.</w:t>
      </w:r>
      <w:r w:rsidR="00BC55F5" w:rsidRPr="006520A7">
        <w:rPr>
          <w:rFonts w:ascii="Avenir Book" w:hAnsi="Avenir Book" w:cs="Arial"/>
          <w:color w:val="000000"/>
          <w:sz w:val="22"/>
          <w:szCs w:val="22"/>
        </w:rPr>
        <w:t xml:space="preserve"> Cette sollicitation se fait sur la base d’une liste restreinte établie à la discrétion de l’ADEFPAT.</w:t>
      </w:r>
    </w:p>
    <w:p w14:paraId="1C9E8225" w14:textId="77777777" w:rsidR="00CE3C43" w:rsidRPr="006520A7" w:rsidRDefault="00CE3C43" w:rsidP="00FF66C7">
      <w:pPr>
        <w:pStyle w:val="NormalWeb"/>
        <w:spacing w:before="0" w:beforeAutospacing="0" w:after="0" w:afterAutospacing="0"/>
        <w:jc w:val="both"/>
        <w:rPr>
          <w:rFonts w:ascii="Avenir Book" w:hAnsi="Avenir Book" w:cs="Arial"/>
          <w:color w:val="000000"/>
          <w:sz w:val="22"/>
          <w:szCs w:val="22"/>
        </w:rPr>
      </w:pPr>
    </w:p>
    <w:p w14:paraId="07F38728" w14:textId="77777777" w:rsidR="00C852E2" w:rsidRPr="006520A7" w:rsidRDefault="00CE3C43" w:rsidP="00075854">
      <w:pPr>
        <w:spacing w:line="240" w:lineRule="auto"/>
        <w:jc w:val="both"/>
        <w:rPr>
          <w:rFonts w:ascii="Avenir Next Demi Bold" w:hAnsi="Avenir Next Demi Bold" w:cs="Arial"/>
        </w:rPr>
      </w:pPr>
      <w:r w:rsidRPr="006520A7">
        <w:rPr>
          <w:rFonts w:ascii="Avenir Next Demi Bold" w:hAnsi="Avenir Next Demi Bold" w:cs="Arial"/>
        </w:rPr>
        <w:t xml:space="preserve">Le référencement ne constitue en aucun cas un engagement de </w:t>
      </w:r>
      <w:r w:rsidR="00075854" w:rsidRPr="006520A7">
        <w:rPr>
          <w:rFonts w:ascii="Avenir Next Demi Bold" w:hAnsi="Avenir Next Demi Bold" w:cs="Arial"/>
        </w:rPr>
        <w:t>l’A</w:t>
      </w:r>
      <w:r w:rsidR="006520A7">
        <w:rPr>
          <w:rFonts w:ascii="Avenir Next Demi Bold" w:hAnsi="Avenir Next Demi Bold" w:cs="Arial"/>
        </w:rPr>
        <w:t>DEFPAT</w:t>
      </w:r>
      <w:r w:rsidRPr="006520A7">
        <w:rPr>
          <w:rFonts w:ascii="Avenir Next Demi Bold" w:hAnsi="Avenir Next Demi Bold" w:cs="Arial"/>
        </w:rPr>
        <w:t xml:space="preserve"> à confier au prestataire des actions de formation développement.</w:t>
      </w:r>
    </w:p>
    <w:p w14:paraId="2494C879" w14:textId="77777777" w:rsidR="00124294" w:rsidRDefault="00124294" w:rsidP="00124294">
      <w:pPr>
        <w:tabs>
          <w:tab w:val="left" w:pos="1000"/>
        </w:tabs>
        <w:spacing w:after="0" w:line="240" w:lineRule="auto"/>
        <w:jc w:val="both"/>
        <w:rPr>
          <w:rFonts w:ascii="Avenir Next Demi Bold" w:hAnsi="Avenir Next Demi Bold" w:cs="Arial"/>
          <w:u w:val="single"/>
        </w:rPr>
      </w:pPr>
    </w:p>
    <w:p w14:paraId="6FBE3587" w14:textId="77777777" w:rsidR="00963C6C" w:rsidRDefault="00963C6C" w:rsidP="00124294">
      <w:pPr>
        <w:tabs>
          <w:tab w:val="left" w:pos="1000"/>
        </w:tabs>
        <w:spacing w:after="0" w:line="240" w:lineRule="auto"/>
        <w:jc w:val="both"/>
        <w:rPr>
          <w:rFonts w:ascii="Avenir Next Demi Bold" w:hAnsi="Avenir Next Demi Bold" w:cs="Arial"/>
          <w:u w:val="single"/>
        </w:rPr>
      </w:pPr>
    </w:p>
    <w:p w14:paraId="6F186C95" w14:textId="77777777" w:rsidR="00963C6C" w:rsidRDefault="00963C6C" w:rsidP="00124294">
      <w:pPr>
        <w:tabs>
          <w:tab w:val="left" w:pos="1000"/>
        </w:tabs>
        <w:spacing w:after="0" w:line="240" w:lineRule="auto"/>
        <w:jc w:val="both"/>
        <w:rPr>
          <w:rFonts w:ascii="Avenir Next Demi Bold" w:hAnsi="Avenir Next Demi Bold" w:cs="Arial"/>
          <w:u w:val="single"/>
        </w:rPr>
      </w:pPr>
    </w:p>
    <w:p w14:paraId="7ADB939C" w14:textId="77777777" w:rsidR="00B83D7B" w:rsidRPr="00124294" w:rsidRDefault="00B83D7B" w:rsidP="00124294">
      <w:pPr>
        <w:numPr>
          <w:ilvl w:val="0"/>
          <w:numId w:val="43"/>
        </w:numPr>
        <w:tabs>
          <w:tab w:val="left" w:pos="1000"/>
        </w:tabs>
        <w:spacing w:after="360"/>
        <w:ind w:left="567" w:hanging="499"/>
        <w:jc w:val="both"/>
        <w:rPr>
          <w:rFonts w:ascii="Avenir Next Demi Bold" w:hAnsi="Avenir Next Demi Bold" w:cs="Arial"/>
          <w:caps/>
          <w:u w:val="single"/>
        </w:rPr>
      </w:pPr>
      <w:r w:rsidRPr="00124294">
        <w:rPr>
          <w:rFonts w:ascii="Avenir Next Demi Bold" w:hAnsi="Avenir Next Demi Bold" w:cs="Arial"/>
          <w:caps/>
          <w:u w:val="single"/>
        </w:rPr>
        <w:t>Contexte :</w:t>
      </w:r>
    </w:p>
    <w:p w14:paraId="54BAB6B7" w14:textId="77777777" w:rsidR="005E7ACA" w:rsidRPr="00075854" w:rsidRDefault="005E7ACA" w:rsidP="00124294">
      <w:pPr>
        <w:autoSpaceDE w:val="0"/>
        <w:autoSpaceDN w:val="0"/>
        <w:adjustRightInd w:val="0"/>
        <w:spacing w:after="0" w:line="240" w:lineRule="auto"/>
        <w:ind w:left="567"/>
        <w:jc w:val="both"/>
        <w:rPr>
          <w:rFonts w:ascii="Avenir Book" w:hAnsi="Avenir Book" w:cs="Arial"/>
        </w:rPr>
      </w:pPr>
      <w:r w:rsidRPr="00075854">
        <w:rPr>
          <w:rFonts w:ascii="Avenir Book" w:hAnsi="Avenir Book" w:cs="Arial"/>
          <w:lang w:eastAsia="fr-FR" w:bidi="ar-SA"/>
        </w:rPr>
        <w:t xml:space="preserve">Les Consultants Formateurs </w:t>
      </w:r>
      <w:r w:rsidR="00164080" w:rsidRPr="00075854">
        <w:rPr>
          <w:rFonts w:ascii="Avenir Book" w:hAnsi="Avenir Book" w:cs="Arial"/>
        </w:rPr>
        <w:t>sont d</w:t>
      </w:r>
      <w:r w:rsidRPr="00075854">
        <w:rPr>
          <w:rFonts w:ascii="Avenir Book" w:hAnsi="Avenir Book" w:cs="Arial"/>
        </w:rPr>
        <w:t>es acteurs clés de la formation-développement, méthodologie utilisée par l’A</w:t>
      </w:r>
      <w:r w:rsidR="00075854">
        <w:rPr>
          <w:rFonts w:ascii="Avenir Book" w:hAnsi="Avenir Book" w:cs="Arial"/>
        </w:rPr>
        <w:t>defpat</w:t>
      </w:r>
      <w:r w:rsidRPr="00075854">
        <w:rPr>
          <w:rFonts w:ascii="Avenir Book" w:hAnsi="Avenir Book" w:cs="Arial"/>
        </w:rPr>
        <w:t xml:space="preserve"> pour con</w:t>
      </w:r>
      <w:r w:rsidR="00164080" w:rsidRPr="00075854">
        <w:rPr>
          <w:rFonts w:ascii="Avenir Book" w:hAnsi="Avenir Book" w:cs="Arial"/>
        </w:rPr>
        <w:t xml:space="preserve">tribuer à l’emploi dans les </w:t>
      </w:r>
      <w:r w:rsidRPr="00075854">
        <w:rPr>
          <w:rFonts w:ascii="Avenir Book" w:hAnsi="Avenir Book" w:cs="Arial"/>
        </w:rPr>
        <w:t>territoires</w:t>
      </w:r>
      <w:r w:rsidR="00164080" w:rsidRPr="00075854">
        <w:rPr>
          <w:rFonts w:ascii="Avenir Book" w:hAnsi="Avenir Book" w:cs="Arial"/>
        </w:rPr>
        <w:t xml:space="preserve"> ruraux</w:t>
      </w:r>
      <w:r w:rsidRPr="00075854">
        <w:rPr>
          <w:rFonts w:ascii="Avenir Book" w:hAnsi="Avenir Book" w:cs="Arial"/>
        </w:rPr>
        <w:t>.</w:t>
      </w:r>
    </w:p>
    <w:p w14:paraId="1A006BD1" w14:textId="77777777" w:rsidR="005E7ACA" w:rsidRPr="00075854" w:rsidRDefault="005E7ACA" w:rsidP="00124294">
      <w:pPr>
        <w:autoSpaceDE w:val="0"/>
        <w:autoSpaceDN w:val="0"/>
        <w:adjustRightInd w:val="0"/>
        <w:spacing w:after="0" w:line="240" w:lineRule="auto"/>
        <w:ind w:left="567"/>
        <w:jc w:val="both"/>
        <w:rPr>
          <w:rFonts w:ascii="Avenir Book" w:hAnsi="Avenir Book" w:cs="Arial"/>
        </w:rPr>
      </w:pPr>
    </w:p>
    <w:p w14:paraId="1D34E288" w14:textId="77777777" w:rsidR="005E7ACA" w:rsidRPr="00075854" w:rsidRDefault="005E7ACA" w:rsidP="00124294">
      <w:pPr>
        <w:autoSpaceDE w:val="0"/>
        <w:autoSpaceDN w:val="0"/>
        <w:adjustRightInd w:val="0"/>
        <w:spacing w:after="0" w:line="240" w:lineRule="auto"/>
        <w:ind w:left="567"/>
        <w:jc w:val="both"/>
        <w:rPr>
          <w:rFonts w:ascii="Avenir Book" w:hAnsi="Avenir Book" w:cs="Arial"/>
        </w:rPr>
      </w:pPr>
      <w:r w:rsidRPr="00075854">
        <w:rPr>
          <w:rFonts w:ascii="Avenir Book" w:hAnsi="Avenir Book" w:cs="Arial"/>
        </w:rPr>
        <w:t>A ce titre, ils doivent bien évidemment être sélectionnés sur la base de leur expertise et de leur connaissance des territoir</w:t>
      </w:r>
      <w:r w:rsidR="00075854">
        <w:rPr>
          <w:rFonts w:ascii="Avenir Book" w:hAnsi="Avenir Book" w:cs="Arial"/>
        </w:rPr>
        <w:t xml:space="preserve">es, mais aussi dans le respect </w:t>
      </w:r>
      <w:r w:rsidRPr="00075854">
        <w:rPr>
          <w:rFonts w:ascii="Avenir Book" w:hAnsi="Avenir Book" w:cs="Arial"/>
        </w:rPr>
        <w:t xml:space="preserve">des </w:t>
      </w:r>
      <w:r w:rsidRPr="00075854">
        <w:rPr>
          <w:rFonts w:ascii="Avenir Book" w:hAnsi="Avenir Book" w:cs="Arial"/>
          <w:color w:val="000000"/>
        </w:rPr>
        <w:t>principes des marchés publics :</w:t>
      </w:r>
    </w:p>
    <w:p w14:paraId="10E33853" w14:textId="77777777" w:rsidR="005E7ACA" w:rsidRPr="00075854" w:rsidRDefault="005E7ACA" w:rsidP="00075854">
      <w:pPr>
        <w:pStyle w:val="NormalWeb"/>
        <w:numPr>
          <w:ilvl w:val="0"/>
          <w:numId w:val="39"/>
        </w:numPr>
        <w:spacing w:before="0" w:beforeAutospacing="0" w:after="0" w:afterAutospacing="0"/>
        <w:ind w:left="3119"/>
        <w:jc w:val="both"/>
        <w:rPr>
          <w:rFonts w:ascii="Avenir Book" w:hAnsi="Avenir Book" w:cs="Arial"/>
          <w:color w:val="000000"/>
          <w:sz w:val="22"/>
          <w:szCs w:val="22"/>
        </w:rPr>
      </w:pPr>
      <w:r w:rsidRPr="00075854">
        <w:rPr>
          <w:rFonts w:ascii="Avenir Book" w:hAnsi="Avenir Book" w:cs="Arial"/>
          <w:color w:val="000000"/>
          <w:sz w:val="22"/>
          <w:szCs w:val="22"/>
        </w:rPr>
        <w:t>la liberté d'accès,</w:t>
      </w:r>
    </w:p>
    <w:p w14:paraId="77F4957A" w14:textId="77777777" w:rsidR="005E7ACA" w:rsidRPr="00075854" w:rsidRDefault="005E7ACA" w:rsidP="00075854">
      <w:pPr>
        <w:pStyle w:val="NormalWeb"/>
        <w:numPr>
          <w:ilvl w:val="0"/>
          <w:numId w:val="39"/>
        </w:numPr>
        <w:spacing w:before="0" w:beforeAutospacing="0" w:after="0" w:afterAutospacing="0"/>
        <w:ind w:left="3119"/>
        <w:jc w:val="both"/>
        <w:rPr>
          <w:rFonts w:ascii="Avenir Book" w:hAnsi="Avenir Book" w:cs="Arial"/>
          <w:color w:val="000000"/>
          <w:sz w:val="22"/>
          <w:szCs w:val="22"/>
        </w:rPr>
      </w:pPr>
      <w:r w:rsidRPr="00075854">
        <w:rPr>
          <w:rFonts w:ascii="Avenir Book" w:hAnsi="Avenir Book" w:cs="Arial"/>
          <w:color w:val="000000"/>
          <w:sz w:val="22"/>
          <w:szCs w:val="22"/>
        </w:rPr>
        <w:t>l'égalité de traitement,</w:t>
      </w:r>
    </w:p>
    <w:p w14:paraId="7D17548A" w14:textId="77777777" w:rsidR="005E7ACA" w:rsidRPr="00075854" w:rsidRDefault="005E7ACA" w:rsidP="00075854">
      <w:pPr>
        <w:pStyle w:val="NormalWeb"/>
        <w:numPr>
          <w:ilvl w:val="0"/>
          <w:numId w:val="39"/>
        </w:numPr>
        <w:spacing w:before="0" w:beforeAutospacing="0" w:after="0" w:afterAutospacing="0"/>
        <w:ind w:left="3119"/>
        <w:jc w:val="both"/>
        <w:rPr>
          <w:rFonts w:ascii="Avenir Book" w:hAnsi="Avenir Book" w:cs="Arial"/>
          <w:color w:val="000000"/>
          <w:sz w:val="22"/>
          <w:szCs w:val="22"/>
        </w:rPr>
      </w:pPr>
      <w:r w:rsidRPr="00075854">
        <w:rPr>
          <w:rFonts w:ascii="Avenir Book" w:hAnsi="Avenir Book" w:cs="Arial"/>
          <w:color w:val="000000"/>
          <w:sz w:val="22"/>
          <w:szCs w:val="22"/>
        </w:rPr>
        <w:t>la transparence.</w:t>
      </w:r>
    </w:p>
    <w:p w14:paraId="03132FA4" w14:textId="77777777" w:rsidR="005E7ACA" w:rsidRPr="00075854" w:rsidRDefault="005E7ACA" w:rsidP="005E7ACA">
      <w:pPr>
        <w:pStyle w:val="NormalWeb"/>
        <w:spacing w:before="0" w:beforeAutospacing="0" w:after="0" w:afterAutospacing="0"/>
        <w:jc w:val="both"/>
        <w:rPr>
          <w:rFonts w:ascii="Avenir Book" w:hAnsi="Avenir Book" w:cs="Arial"/>
          <w:sz w:val="22"/>
          <w:szCs w:val="22"/>
        </w:rPr>
      </w:pPr>
    </w:p>
    <w:p w14:paraId="121763A6" w14:textId="77777777" w:rsidR="005E7ACA" w:rsidRPr="00075854" w:rsidRDefault="005E7ACA" w:rsidP="00124294">
      <w:pPr>
        <w:autoSpaceDE w:val="0"/>
        <w:autoSpaceDN w:val="0"/>
        <w:adjustRightInd w:val="0"/>
        <w:spacing w:after="0" w:line="240" w:lineRule="auto"/>
        <w:ind w:left="567"/>
        <w:jc w:val="both"/>
        <w:rPr>
          <w:rFonts w:ascii="Avenir Book" w:hAnsi="Avenir Book" w:cs="Arial"/>
          <w:lang w:eastAsia="fr-FR" w:bidi="ar-SA"/>
        </w:rPr>
      </w:pPr>
      <w:r w:rsidRPr="00075854">
        <w:rPr>
          <w:rFonts w:ascii="Avenir Book" w:hAnsi="Avenir Book" w:cs="Arial"/>
          <w:lang w:eastAsia="fr-FR" w:bidi="ar-SA"/>
        </w:rPr>
        <w:t>En effet, l’A</w:t>
      </w:r>
      <w:r w:rsidR="00075854">
        <w:rPr>
          <w:rFonts w:ascii="Avenir Book" w:hAnsi="Avenir Book" w:cs="Arial"/>
          <w:lang w:eastAsia="fr-FR" w:bidi="ar-SA"/>
        </w:rPr>
        <w:t>defpat</w:t>
      </w:r>
      <w:r w:rsidRPr="00075854">
        <w:rPr>
          <w:rFonts w:ascii="Avenir Book" w:hAnsi="Avenir Book" w:cs="Arial"/>
          <w:lang w:eastAsia="fr-FR" w:bidi="ar-SA"/>
        </w:rPr>
        <w:t xml:space="preserve"> bénéficie de fonds publics nationaux </w:t>
      </w:r>
      <w:r w:rsidR="00164080" w:rsidRPr="00075854">
        <w:rPr>
          <w:rFonts w:ascii="Avenir Book" w:hAnsi="Avenir Book" w:cs="Arial"/>
          <w:lang w:eastAsia="fr-FR" w:bidi="ar-SA"/>
        </w:rPr>
        <w:t>et</w:t>
      </w:r>
      <w:r w:rsidRPr="00075854">
        <w:rPr>
          <w:rFonts w:ascii="Avenir Book" w:hAnsi="Avenir Book" w:cs="Arial"/>
          <w:lang w:eastAsia="fr-FR" w:bidi="ar-SA"/>
        </w:rPr>
        <w:t xml:space="preserve"> européens, et leur utilisation doit respecter les exigences de bonne gestion, notamment celles définies par les règlements européens et l’ordonnance </w:t>
      </w:r>
      <w:r w:rsidR="00772C4D" w:rsidRPr="00075854">
        <w:rPr>
          <w:rFonts w:ascii="Avenir Book" w:hAnsi="Avenir Book" w:cs="Arial"/>
          <w:lang w:eastAsia="fr-FR" w:bidi="ar-SA"/>
        </w:rPr>
        <w:t>N° 2005-</w:t>
      </w:r>
      <w:r w:rsidR="00D90FE2" w:rsidRPr="00075854">
        <w:rPr>
          <w:rFonts w:ascii="Avenir Book" w:hAnsi="Avenir Book" w:cs="Arial"/>
          <w:lang w:eastAsia="fr-FR" w:bidi="ar-SA"/>
        </w:rPr>
        <w:t xml:space="preserve">649 </w:t>
      </w:r>
      <w:r w:rsidRPr="00075854">
        <w:rPr>
          <w:rFonts w:ascii="Avenir Book" w:hAnsi="Avenir Book" w:cs="Arial"/>
          <w:lang w:eastAsia="fr-FR" w:bidi="ar-SA"/>
        </w:rPr>
        <w:t>du 6 juin 20</w:t>
      </w:r>
      <w:r w:rsidR="00164080" w:rsidRPr="00075854">
        <w:rPr>
          <w:rFonts w:ascii="Avenir Book" w:hAnsi="Avenir Book" w:cs="Arial"/>
          <w:lang w:eastAsia="fr-FR" w:bidi="ar-SA"/>
        </w:rPr>
        <w:t>0</w:t>
      </w:r>
      <w:r w:rsidRPr="00075854">
        <w:rPr>
          <w:rFonts w:ascii="Avenir Book" w:hAnsi="Avenir Book" w:cs="Arial"/>
          <w:lang w:eastAsia="fr-FR" w:bidi="ar-SA"/>
        </w:rPr>
        <w:t>5</w:t>
      </w:r>
      <w:r w:rsidR="00D90FE2" w:rsidRPr="00075854">
        <w:rPr>
          <w:rFonts w:ascii="Avenir Book" w:hAnsi="Avenir Book" w:cs="Arial"/>
          <w:lang w:eastAsia="fr-FR" w:bidi="ar-SA"/>
        </w:rPr>
        <w:t>, relative aux marchés passés par certaines personnes publiques ou privées.</w:t>
      </w:r>
    </w:p>
    <w:p w14:paraId="26568C35" w14:textId="77777777" w:rsidR="00B83D7B" w:rsidRPr="00075854" w:rsidRDefault="00B83D7B" w:rsidP="00124294">
      <w:pPr>
        <w:autoSpaceDE w:val="0"/>
        <w:autoSpaceDN w:val="0"/>
        <w:adjustRightInd w:val="0"/>
        <w:spacing w:after="0" w:line="240" w:lineRule="auto"/>
        <w:ind w:left="567"/>
        <w:jc w:val="both"/>
        <w:rPr>
          <w:rFonts w:ascii="Avenir Book" w:hAnsi="Avenir Book" w:cs="Arial"/>
          <w:lang w:eastAsia="fr-FR" w:bidi="ar-SA"/>
        </w:rPr>
      </w:pPr>
    </w:p>
    <w:p w14:paraId="614DA0DF" w14:textId="77777777" w:rsidR="00B83D7B" w:rsidRPr="00075854" w:rsidRDefault="005E7ACA" w:rsidP="00124294">
      <w:pPr>
        <w:autoSpaceDE w:val="0"/>
        <w:autoSpaceDN w:val="0"/>
        <w:adjustRightInd w:val="0"/>
        <w:spacing w:after="0" w:line="240" w:lineRule="auto"/>
        <w:ind w:left="567"/>
        <w:jc w:val="both"/>
        <w:rPr>
          <w:rFonts w:ascii="Avenir Book" w:hAnsi="Avenir Book" w:cs="Arial"/>
          <w:lang w:eastAsia="fr-FR" w:bidi="ar-SA"/>
        </w:rPr>
      </w:pPr>
      <w:r w:rsidRPr="00075854">
        <w:rPr>
          <w:rFonts w:ascii="Avenir Book" w:hAnsi="Avenir Book" w:cs="Arial"/>
          <w:lang w:eastAsia="fr-FR" w:bidi="ar-SA"/>
        </w:rPr>
        <w:t>A</w:t>
      </w:r>
      <w:r w:rsidR="00B83D7B" w:rsidRPr="00075854">
        <w:rPr>
          <w:rFonts w:ascii="Avenir Book" w:hAnsi="Avenir Book" w:cs="Arial"/>
          <w:lang w:eastAsia="fr-FR" w:bidi="ar-SA"/>
        </w:rPr>
        <w:t xml:space="preserve">fin de garantir la qualité et la fiabilité de ces achats de prestation, une procédure homogène de sélection des prestataires, est proposée. Elle comprend deux étapes : </w:t>
      </w:r>
    </w:p>
    <w:p w14:paraId="7A21801F" w14:textId="77777777" w:rsidR="005E7ACA" w:rsidRPr="00075854" w:rsidRDefault="00B83D7B" w:rsidP="00124294">
      <w:pPr>
        <w:pStyle w:val="Default"/>
        <w:numPr>
          <w:ilvl w:val="0"/>
          <w:numId w:val="31"/>
        </w:numPr>
        <w:spacing w:before="120"/>
        <w:ind w:left="992" w:hanging="357"/>
        <w:rPr>
          <w:rFonts w:ascii="Avenir Book" w:hAnsi="Avenir Book"/>
          <w:sz w:val="22"/>
          <w:szCs w:val="22"/>
        </w:rPr>
      </w:pPr>
      <w:r w:rsidRPr="00075854">
        <w:rPr>
          <w:rFonts w:ascii="Avenir Book" w:hAnsi="Avenir Book"/>
          <w:sz w:val="22"/>
          <w:szCs w:val="22"/>
        </w:rPr>
        <w:t xml:space="preserve">La première étape </w:t>
      </w:r>
      <w:r w:rsidR="005E7ACA" w:rsidRPr="00075854">
        <w:rPr>
          <w:rFonts w:ascii="Avenir Book" w:hAnsi="Avenir Book"/>
          <w:sz w:val="22"/>
          <w:szCs w:val="22"/>
        </w:rPr>
        <w:t xml:space="preserve">est concrétisée par le présent </w:t>
      </w:r>
      <w:r w:rsidRPr="00075854">
        <w:rPr>
          <w:rFonts w:ascii="Avenir Book" w:hAnsi="Avenir Book"/>
          <w:sz w:val="22"/>
          <w:szCs w:val="22"/>
        </w:rPr>
        <w:t xml:space="preserve">appel à manifestation d’intérêt, permettant de référencer les </w:t>
      </w:r>
      <w:r w:rsidR="005E7ACA" w:rsidRPr="00075854">
        <w:rPr>
          <w:rFonts w:ascii="Avenir Book" w:hAnsi="Avenir Book"/>
          <w:sz w:val="22"/>
          <w:szCs w:val="22"/>
        </w:rPr>
        <w:t>futurs consultants formateurs.</w:t>
      </w:r>
    </w:p>
    <w:p w14:paraId="723D21CA" w14:textId="77777777" w:rsidR="005E3A87" w:rsidRPr="00075854" w:rsidRDefault="00B83D7B" w:rsidP="00124294">
      <w:pPr>
        <w:pStyle w:val="Default"/>
        <w:numPr>
          <w:ilvl w:val="0"/>
          <w:numId w:val="31"/>
        </w:numPr>
        <w:spacing w:before="120"/>
        <w:ind w:left="992" w:hanging="357"/>
        <w:rPr>
          <w:rFonts w:ascii="Avenir Book" w:hAnsi="Avenir Book"/>
          <w:sz w:val="22"/>
          <w:szCs w:val="22"/>
        </w:rPr>
      </w:pPr>
      <w:r w:rsidRPr="00075854">
        <w:rPr>
          <w:rFonts w:ascii="Avenir Book" w:hAnsi="Avenir Book"/>
          <w:sz w:val="22"/>
          <w:szCs w:val="22"/>
        </w:rPr>
        <w:t xml:space="preserve">La </w:t>
      </w:r>
      <w:r w:rsidR="005E7ACA" w:rsidRPr="00075854">
        <w:rPr>
          <w:rFonts w:ascii="Avenir Book" w:hAnsi="Avenir Book"/>
          <w:sz w:val="22"/>
          <w:szCs w:val="22"/>
        </w:rPr>
        <w:t xml:space="preserve">deuxième </w:t>
      </w:r>
      <w:r w:rsidRPr="00075854">
        <w:rPr>
          <w:rFonts w:ascii="Avenir Book" w:hAnsi="Avenir Book"/>
          <w:sz w:val="22"/>
          <w:szCs w:val="22"/>
        </w:rPr>
        <w:t xml:space="preserve">consiste en l’achat de </w:t>
      </w:r>
      <w:r w:rsidR="005E3A87" w:rsidRPr="00075854">
        <w:rPr>
          <w:rFonts w:ascii="Avenir Book" w:hAnsi="Avenir Book"/>
          <w:sz w:val="22"/>
          <w:szCs w:val="22"/>
        </w:rPr>
        <w:t xml:space="preserve">la </w:t>
      </w:r>
      <w:r w:rsidRPr="00075854">
        <w:rPr>
          <w:rFonts w:ascii="Avenir Book" w:hAnsi="Avenir Book"/>
          <w:sz w:val="22"/>
          <w:szCs w:val="22"/>
        </w:rPr>
        <w:t>prestation</w:t>
      </w:r>
      <w:r w:rsidR="005E3A87" w:rsidRPr="00075854">
        <w:rPr>
          <w:rFonts w:ascii="Avenir Book" w:hAnsi="Avenir Book"/>
          <w:sz w:val="22"/>
          <w:szCs w:val="22"/>
        </w:rPr>
        <w:t xml:space="preserve"> de conseil formation, au travers d’une consultation restreinte.</w:t>
      </w:r>
    </w:p>
    <w:p w14:paraId="2E463E64" w14:textId="77777777" w:rsidR="00B83D7B" w:rsidRDefault="00B83D7B" w:rsidP="00124294">
      <w:pPr>
        <w:tabs>
          <w:tab w:val="left" w:pos="1000"/>
        </w:tabs>
        <w:spacing w:after="360"/>
        <w:jc w:val="both"/>
        <w:rPr>
          <w:rFonts w:ascii="Avenir Book" w:hAnsi="Avenir Book" w:cs="Arial"/>
          <w:sz w:val="24"/>
          <w:szCs w:val="24"/>
        </w:rPr>
      </w:pPr>
    </w:p>
    <w:p w14:paraId="57D44D7B" w14:textId="77777777" w:rsidR="0007469A" w:rsidRPr="00124294" w:rsidRDefault="009F3463" w:rsidP="00124294">
      <w:pPr>
        <w:numPr>
          <w:ilvl w:val="0"/>
          <w:numId w:val="43"/>
        </w:numPr>
        <w:tabs>
          <w:tab w:val="left" w:pos="1000"/>
        </w:tabs>
        <w:spacing w:after="360"/>
        <w:ind w:left="567" w:hanging="499"/>
        <w:jc w:val="both"/>
        <w:rPr>
          <w:rFonts w:ascii="Avenir Next Demi Bold" w:hAnsi="Avenir Next Demi Bold" w:cs="Arial"/>
          <w:caps/>
          <w:u w:val="single"/>
        </w:rPr>
      </w:pPr>
      <w:r w:rsidRPr="00124294">
        <w:rPr>
          <w:rFonts w:ascii="Avenir Next Demi Bold" w:hAnsi="Avenir Next Demi Bold" w:cs="Arial"/>
          <w:caps/>
          <w:u w:val="single"/>
        </w:rPr>
        <w:t xml:space="preserve">La formation développement </w:t>
      </w:r>
      <w:r w:rsidR="00907992" w:rsidRPr="00124294">
        <w:rPr>
          <w:rFonts w:ascii="Avenir Next Demi Bold" w:hAnsi="Avenir Next Demi Bold" w:cs="Arial"/>
          <w:caps/>
          <w:u w:val="single"/>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0"/>
      </w:tblGrid>
      <w:tr w:rsidR="009F3463" w:rsidRPr="00075854" w14:paraId="5583F67B" w14:textId="77777777" w:rsidTr="00626B94">
        <w:trPr>
          <w:trHeight w:val="3515"/>
          <w:tblCellSpacing w:w="0" w:type="dxa"/>
        </w:trPr>
        <w:tc>
          <w:tcPr>
            <w:tcW w:w="0" w:type="auto"/>
            <w:shd w:val="clear" w:color="auto" w:fill="FFFFFF"/>
            <w:tcMar>
              <w:top w:w="0" w:type="dxa"/>
              <w:left w:w="0" w:type="dxa"/>
              <w:bottom w:w="75" w:type="dxa"/>
              <w:right w:w="0" w:type="dxa"/>
            </w:tcMar>
            <w:hideMark/>
          </w:tcPr>
          <w:p w14:paraId="06AD48A5" w14:textId="77777777" w:rsidR="00075854" w:rsidRDefault="009F3463" w:rsidP="00124294">
            <w:pPr>
              <w:autoSpaceDE w:val="0"/>
              <w:autoSpaceDN w:val="0"/>
              <w:adjustRightInd w:val="0"/>
              <w:spacing w:after="0" w:line="240" w:lineRule="auto"/>
              <w:ind w:left="567"/>
              <w:jc w:val="both"/>
              <w:rPr>
                <w:rFonts w:ascii="Avenir Book" w:hAnsi="Avenir Book" w:cs="Arial"/>
                <w:lang w:eastAsia="fr-FR" w:bidi="ar-SA"/>
              </w:rPr>
            </w:pPr>
            <w:r w:rsidRPr="00075854">
              <w:rPr>
                <w:rFonts w:ascii="Avenir Book" w:hAnsi="Avenir Book" w:cs="Arial"/>
                <w:lang w:eastAsia="fr-FR" w:bidi="ar-SA"/>
              </w:rPr>
              <w:t xml:space="preserve">La formation-développement est un dispositif d’accompagnement de personnes ayant un projet à construire ou à mettre en œuvre dans le cadre du développement local. Située à l’articulation de la formation et du développement, elle aide les porteurs de projets, à définir et à mettre en œuvre leur projet, à acquérir non seulement des compétences, mais aussi leur autonomie et leur capacité à s’intégrer </w:t>
            </w:r>
            <w:r w:rsidR="00075854">
              <w:rPr>
                <w:rFonts w:ascii="Avenir Book" w:hAnsi="Avenir Book" w:cs="Arial"/>
                <w:lang w:eastAsia="fr-FR" w:bidi="ar-SA"/>
              </w:rPr>
              <w:t xml:space="preserve">dans les réseaux professionnels </w:t>
            </w:r>
            <w:r w:rsidRPr="00075854">
              <w:rPr>
                <w:rFonts w:ascii="Avenir Book" w:hAnsi="Avenir Book" w:cs="Arial"/>
                <w:lang w:eastAsia="fr-FR" w:bidi="ar-SA"/>
              </w:rPr>
              <w:t>locaux.</w:t>
            </w:r>
          </w:p>
          <w:p w14:paraId="40C89711" w14:textId="77777777" w:rsidR="009F3463" w:rsidRDefault="009F3463" w:rsidP="00124294">
            <w:pPr>
              <w:autoSpaceDE w:val="0"/>
              <w:autoSpaceDN w:val="0"/>
              <w:adjustRightInd w:val="0"/>
              <w:spacing w:after="0" w:line="240" w:lineRule="auto"/>
              <w:ind w:left="567"/>
              <w:jc w:val="both"/>
              <w:rPr>
                <w:rFonts w:ascii="Avenir Book" w:hAnsi="Avenir Book" w:cs="Arial"/>
                <w:lang w:eastAsia="fr-FR" w:bidi="ar-SA"/>
              </w:rPr>
            </w:pPr>
            <w:r w:rsidRPr="00075854">
              <w:rPr>
                <w:rFonts w:ascii="Avenir Book" w:hAnsi="Avenir Book" w:cs="Arial"/>
                <w:lang w:eastAsia="fr-FR" w:bidi="ar-SA"/>
              </w:rPr>
              <w:br/>
              <w:t xml:space="preserve">Un consultant-formateur anime des séances de travail avec les porteurs de projets (individuels ou groupe) afin qu’ils acquièrent des méthodes, </w:t>
            </w:r>
            <w:r w:rsidR="008D4849">
              <w:rPr>
                <w:rFonts w:ascii="Avenir Book" w:hAnsi="Avenir Book" w:cs="Arial"/>
                <w:lang w:eastAsia="fr-FR" w:bidi="ar-SA"/>
              </w:rPr>
              <w:t>des connaissances, des pratiques</w:t>
            </w:r>
            <w:r w:rsidRPr="00075854">
              <w:rPr>
                <w:rFonts w:ascii="Avenir Book" w:hAnsi="Avenir Book" w:cs="Arial"/>
                <w:lang w:eastAsia="fr-FR" w:bidi="ar-SA"/>
              </w:rPr>
              <w:t xml:space="preserve"> et construisent des outils, en travaillant sur leur projet. Au préalable, les besoins ont été définis par </w:t>
            </w:r>
            <w:r w:rsidR="00164080" w:rsidRPr="00075854">
              <w:rPr>
                <w:rFonts w:ascii="Avenir Book" w:hAnsi="Avenir Book" w:cs="Arial"/>
                <w:lang w:eastAsia="fr-FR" w:bidi="ar-SA"/>
              </w:rPr>
              <w:t>un</w:t>
            </w:r>
            <w:r w:rsidRPr="00075854">
              <w:rPr>
                <w:rFonts w:ascii="Avenir Book" w:hAnsi="Avenir Book" w:cs="Arial"/>
                <w:lang w:eastAsia="fr-FR" w:bidi="ar-SA"/>
              </w:rPr>
              <w:t xml:space="preserve"> conseiller de l’A</w:t>
            </w:r>
            <w:r w:rsidR="00075854">
              <w:rPr>
                <w:rFonts w:ascii="Avenir Book" w:hAnsi="Avenir Book" w:cs="Arial"/>
                <w:lang w:eastAsia="fr-FR" w:bidi="ar-SA"/>
              </w:rPr>
              <w:t>defpat</w:t>
            </w:r>
            <w:r w:rsidRPr="00075854">
              <w:rPr>
                <w:rFonts w:ascii="Avenir Book" w:hAnsi="Avenir Book" w:cs="Arial"/>
                <w:lang w:eastAsia="fr-FR" w:bidi="ar-SA"/>
              </w:rPr>
              <w:t xml:space="preserve"> et</w:t>
            </w:r>
            <w:r w:rsidR="00164080" w:rsidRPr="00075854">
              <w:rPr>
                <w:rFonts w:ascii="Avenir Book" w:hAnsi="Avenir Book" w:cs="Arial"/>
                <w:lang w:eastAsia="fr-FR" w:bidi="ar-SA"/>
              </w:rPr>
              <w:t xml:space="preserve"> un agent de développement du </w:t>
            </w:r>
            <w:r w:rsidRPr="00075854">
              <w:rPr>
                <w:rFonts w:ascii="Avenir Book" w:hAnsi="Avenir Book" w:cs="Arial"/>
                <w:lang w:eastAsia="fr-FR" w:bidi="ar-SA"/>
              </w:rPr>
              <w:t>territoire. </w:t>
            </w:r>
          </w:p>
          <w:p w14:paraId="6A5838B2" w14:textId="77777777" w:rsidR="008D4849" w:rsidRPr="00075854" w:rsidRDefault="008D4849" w:rsidP="008D4849">
            <w:pPr>
              <w:autoSpaceDE w:val="0"/>
              <w:autoSpaceDN w:val="0"/>
              <w:adjustRightInd w:val="0"/>
              <w:spacing w:after="0" w:line="240" w:lineRule="auto"/>
              <w:ind w:left="284"/>
              <w:jc w:val="both"/>
              <w:rPr>
                <w:rFonts w:ascii="Avenir Book" w:hAnsi="Avenir Book" w:cs="Arial"/>
                <w:lang w:eastAsia="fr-FR" w:bidi="ar-SA"/>
              </w:rPr>
            </w:pPr>
          </w:p>
        </w:tc>
      </w:tr>
      <w:tr w:rsidR="009F3463" w:rsidRPr="00B87CB4" w14:paraId="34E6DA2C" w14:textId="77777777" w:rsidTr="008D4849">
        <w:trPr>
          <w:tblCellSpacing w:w="0" w:type="dxa"/>
        </w:trPr>
        <w:tc>
          <w:tcPr>
            <w:tcW w:w="0" w:type="auto"/>
            <w:shd w:val="clear" w:color="auto" w:fill="FFFFFF"/>
            <w:tcMar>
              <w:top w:w="0" w:type="dxa"/>
              <w:left w:w="0" w:type="dxa"/>
              <w:bottom w:w="75" w:type="dxa"/>
              <w:right w:w="0" w:type="dxa"/>
            </w:tcMar>
          </w:tcPr>
          <w:p w14:paraId="4293A327" w14:textId="77777777" w:rsidR="009F3463" w:rsidRPr="006520A7" w:rsidRDefault="009F3463" w:rsidP="009E47C5">
            <w:pPr>
              <w:spacing w:after="0" w:line="240" w:lineRule="auto"/>
              <w:jc w:val="right"/>
              <w:rPr>
                <w:rFonts w:eastAsia="Times New Roman" w:cs="Arial"/>
                <w:color w:val="000000"/>
                <w:lang w:eastAsia="fr-FR" w:bidi="ar-SA"/>
              </w:rPr>
            </w:pPr>
          </w:p>
        </w:tc>
      </w:tr>
      <w:tr w:rsidR="009F3463" w:rsidRPr="006520A7" w14:paraId="71301317" w14:textId="77777777" w:rsidTr="009E47C5">
        <w:trPr>
          <w:tblCellSpacing w:w="0" w:type="dxa"/>
        </w:trPr>
        <w:tc>
          <w:tcPr>
            <w:tcW w:w="0" w:type="auto"/>
            <w:shd w:val="clear" w:color="auto" w:fill="FFFFFF"/>
            <w:tcMar>
              <w:top w:w="0" w:type="dxa"/>
              <w:left w:w="0" w:type="dxa"/>
              <w:bottom w:w="150" w:type="dxa"/>
              <w:right w:w="0" w:type="dxa"/>
            </w:tcMar>
            <w:hideMark/>
          </w:tcPr>
          <w:p w14:paraId="174C9D02" w14:textId="77777777" w:rsidR="009F3463" w:rsidRPr="006520A7" w:rsidRDefault="009F3463" w:rsidP="00124294">
            <w:pPr>
              <w:spacing w:after="240" w:line="240" w:lineRule="auto"/>
              <w:rPr>
                <w:rFonts w:ascii="Avenir Next Demi Bold Italic" w:eastAsia="Times New Roman" w:hAnsi="Avenir Next Demi Bold Italic" w:cs="Arial"/>
                <w:bCs/>
                <w:color w:val="000000"/>
                <w:lang w:eastAsia="fr-FR" w:bidi="ar-SA"/>
              </w:rPr>
            </w:pPr>
            <w:r w:rsidRPr="006520A7">
              <w:rPr>
                <w:rFonts w:ascii="Avenir Next Demi Bold Italic" w:eastAsia="Times New Roman" w:hAnsi="Avenir Next Demi Bold Italic" w:cs="Arial"/>
                <w:bCs/>
                <w:color w:val="000000"/>
                <w:lang w:eastAsia="fr-FR" w:bidi="ar-SA"/>
              </w:rPr>
              <w:lastRenderedPageBreak/>
              <w:t>Les actions de formation-développement ont un triple objectif :</w:t>
            </w:r>
          </w:p>
        </w:tc>
      </w:tr>
      <w:tr w:rsidR="009F3463" w:rsidRPr="008D4849" w14:paraId="3E41CA34" w14:textId="77777777" w:rsidTr="009E47C5">
        <w:trPr>
          <w:tblCellSpacing w:w="0" w:type="dxa"/>
        </w:trPr>
        <w:tc>
          <w:tcPr>
            <w:tcW w:w="0" w:type="auto"/>
            <w:shd w:val="clear" w:color="auto" w:fill="FFFFFF"/>
            <w:tcMar>
              <w:top w:w="0" w:type="dxa"/>
              <w:left w:w="0" w:type="dxa"/>
              <w:bottom w:w="75" w:type="dxa"/>
              <w:right w:w="0" w:type="dxa"/>
            </w:tcMar>
            <w:hideMark/>
          </w:tcPr>
          <w:p w14:paraId="5C59507D" w14:textId="77777777" w:rsidR="008D4849" w:rsidRPr="006520A7" w:rsidRDefault="009F3463" w:rsidP="00075854">
            <w:pPr>
              <w:pStyle w:val="Paragraphedeliste"/>
              <w:numPr>
                <w:ilvl w:val="0"/>
                <w:numId w:val="40"/>
              </w:numPr>
              <w:spacing w:after="0" w:line="240" w:lineRule="auto"/>
              <w:rPr>
                <w:rFonts w:ascii="Avenir Book" w:eastAsia="Times New Roman" w:hAnsi="Avenir Book" w:cs="Arial"/>
                <w:color w:val="000000"/>
                <w:lang w:eastAsia="fr-FR" w:bidi="ar-SA"/>
              </w:rPr>
            </w:pPr>
            <w:r w:rsidRPr="006520A7">
              <w:rPr>
                <w:rFonts w:ascii="Avenir Book" w:eastAsia="Times New Roman" w:hAnsi="Avenir Book" w:cs="Arial"/>
                <w:color w:val="000000"/>
                <w:lang w:eastAsia="fr-FR" w:bidi="ar-SA"/>
              </w:rPr>
              <w:t>Faire progresser un projet en lui faisant franchir une ou plusieurs étapes : de l’idée au projet, de l’étude au démarrage, du marché à l’action commerciale, la gestion des ressources humaines, la mise en réseau d’acteurs locaux, etc.</w:t>
            </w:r>
            <w:r w:rsidRPr="006520A7">
              <w:rPr>
                <w:rFonts w:ascii="Avenir Book" w:eastAsia="Times New Roman" w:hAnsi="Avenir Book" w:cs="Arial"/>
                <w:color w:val="000000"/>
                <w:lang w:eastAsia="fr-FR" w:bidi="ar-SA"/>
              </w:rPr>
              <w:br/>
            </w:r>
          </w:p>
          <w:p w14:paraId="6971C46B" w14:textId="77777777" w:rsidR="008D4849" w:rsidRPr="006520A7" w:rsidRDefault="009F3463" w:rsidP="00075854">
            <w:pPr>
              <w:pStyle w:val="Paragraphedeliste"/>
              <w:numPr>
                <w:ilvl w:val="0"/>
                <w:numId w:val="40"/>
              </w:numPr>
              <w:spacing w:after="0" w:line="240" w:lineRule="auto"/>
              <w:rPr>
                <w:rFonts w:ascii="Avenir Book" w:eastAsia="Times New Roman" w:hAnsi="Avenir Book" w:cs="Arial"/>
                <w:color w:val="000000"/>
                <w:lang w:eastAsia="fr-FR" w:bidi="ar-SA"/>
              </w:rPr>
            </w:pPr>
            <w:r w:rsidRPr="006520A7">
              <w:rPr>
                <w:rFonts w:ascii="Avenir Book" w:eastAsia="Times New Roman" w:hAnsi="Avenir Book" w:cs="Arial"/>
                <w:color w:val="000000"/>
                <w:lang w:eastAsia="fr-FR" w:bidi="ar-SA"/>
              </w:rPr>
              <w:t xml:space="preserve">Aider les porteurs de projets à acquérir les compétences nécessaires pour gérer, piloter et conduire leur projet. Il s’agit de les rendre le plus autonome possible pour prendre des décisions et mettre en </w:t>
            </w:r>
            <w:r w:rsidR="00414B7A" w:rsidRPr="006520A7">
              <w:rPr>
                <w:rFonts w:ascii="Avenir Book" w:eastAsia="Times New Roman" w:hAnsi="Avenir Book" w:cs="Arial"/>
                <w:color w:val="000000"/>
                <w:lang w:eastAsia="fr-FR" w:bidi="ar-SA"/>
              </w:rPr>
              <w:t>œuvre</w:t>
            </w:r>
            <w:r w:rsidRPr="006520A7">
              <w:rPr>
                <w:rFonts w:ascii="Avenir Book" w:eastAsia="Times New Roman" w:hAnsi="Avenir Book" w:cs="Arial"/>
                <w:color w:val="000000"/>
                <w:lang w:eastAsia="fr-FR" w:bidi="ar-SA"/>
              </w:rPr>
              <w:t xml:space="preserve"> toutes les activités du projet</w:t>
            </w:r>
            <w:r w:rsidRPr="006520A7">
              <w:rPr>
                <w:rFonts w:ascii="Avenir Book" w:eastAsia="Times New Roman" w:hAnsi="Avenir Book" w:cs="Arial"/>
                <w:color w:val="000000"/>
                <w:lang w:eastAsia="fr-FR" w:bidi="ar-SA"/>
              </w:rPr>
              <w:br/>
            </w:r>
          </w:p>
          <w:p w14:paraId="4C89241F" w14:textId="77777777" w:rsidR="005E3A87" w:rsidRPr="006520A7" w:rsidRDefault="009F3463" w:rsidP="008D4849">
            <w:pPr>
              <w:pStyle w:val="Paragraphedeliste"/>
              <w:numPr>
                <w:ilvl w:val="0"/>
                <w:numId w:val="40"/>
              </w:numPr>
              <w:spacing w:after="0" w:line="240" w:lineRule="auto"/>
              <w:ind w:left="708"/>
              <w:rPr>
                <w:rFonts w:ascii="Avenir Book" w:eastAsia="Times New Roman" w:hAnsi="Avenir Book" w:cs="Arial"/>
                <w:color w:val="000000"/>
                <w:lang w:eastAsia="fr-FR" w:bidi="ar-SA"/>
              </w:rPr>
            </w:pPr>
            <w:r w:rsidRPr="006520A7">
              <w:rPr>
                <w:rFonts w:ascii="Avenir Book" w:eastAsia="Times New Roman" w:hAnsi="Avenir Book" w:cs="Arial"/>
                <w:color w:val="000000"/>
                <w:lang w:eastAsia="fr-FR" w:bidi="ar-SA"/>
              </w:rPr>
              <w:t>Concourir au développement économique social ou culturel d’un territoire. </w:t>
            </w:r>
            <w:r w:rsidRPr="006520A7">
              <w:rPr>
                <w:rFonts w:ascii="Avenir Book" w:eastAsia="Times New Roman" w:hAnsi="Avenir Book" w:cs="Arial"/>
                <w:color w:val="000000"/>
                <w:lang w:eastAsia="fr-FR" w:bidi="ar-SA"/>
              </w:rPr>
              <w:br/>
              <w:t>La formation-développement comprend l’insertion du projet dans le territoire, c’est à dire la mobilisation de ressources locales, la mise en relation et le partenaria</w:t>
            </w:r>
            <w:r w:rsidR="005E3A87" w:rsidRPr="006520A7">
              <w:rPr>
                <w:rFonts w:ascii="Avenir Book" w:eastAsia="Times New Roman" w:hAnsi="Avenir Book" w:cs="Arial"/>
                <w:color w:val="000000"/>
                <w:lang w:eastAsia="fr-FR" w:bidi="ar-SA"/>
              </w:rPr>
              <w:t>t avec d’autres acteurs locaux.</w:t>
            </w:r>
          </w:p>
          <w:p w14:paraId="443B9EA4" w14:textId="77777777" w:rsidR="009F3463" w:rsidRPr="006520A7" w:rsidRDefault="009F3463" w:rsidP="00164080">
            <w:pPr>
              <w:spacing w:after="0" w:line="240" w:lineRule="auto"/>
              <w:rPr>
                <w:rFonts w:ascii="Avenir Book" w:eastAsia="Times New Roman" w:hAnsi="Avenir Book" w:cs="Arial"/>
                <w:color w:val="000000"/>
                <w:lang w:eastAsia="fr-FR" w:bidi="ar-SA"/>
              </w:rPr>
            </w:pPr>
          </w:p>
        </w:tc>
      </w:tr>
    </w:tbl>
    <w:p w14:paraId="7CF6F172" w14:textId="77777777" w:rsidR="00124294" w:rsidRDefault="00124294" w:rsidP="00124294">
      <w:pPr>
        <w:tabs>
          <w:tab w:val="left" w:pos="1000"/>
        </w:tabs>
        <w:ind w:left="567"/>
        <w:jc w:val="both"/>
        <w:rPr>
          <w:rFonts w:ascii="Avenir Next Demi Bold" w:hAnsi="Avenir Next Demi Bold" w:cs="Arial"/>
          <w:sz w:val="24"/>
          <w:szCs w:val="24"/>
          <w:u w:val="single"/>
        </w:rPr>
      </w:pPr>
    </w:p>
    <w:p w14:paraId="2899AA56" w14:textId="77777777" w:rsidR="009F3463" w:rsidRPr="00124294" w:rsidRDefault="00414B7A" w:rsidP="00124294">
      <w:pPr>
        <w:numPr>
          <w:ilvl w:val="0"/>
          <w:numId w:val="43"/>
        </w:numPr>
        <w:tabs>
          <w:tab w:val="left" w:pos="1000"/>
        </w:tabs>
        <w:spacing w:after="360"/>
        <w:ind w:left="567" w:hanging="499"/>
        <w:jc w:val="both"/>
        <w:rPr>
          <w:rFonts w:ascii="Avenir Next Demi Bold" w:hAnsi="Avenir Next Demi Bold" w:cs="Arial"/>
          <w:caps/>
          <w:u w:val="single"/>
        </w:rPr>
      </w:pPr>
      <w:r w:rsidRPr="00124294">
        <w:rPr>
          <w:rFonts w:ascii="Avenir Next Demi Bold" w:hAnsi="Avenir Next Demi Bold" w:cs="Arial"/>
          <w:caps/>
          <w:u w:val="single"/>
        </w:rPr>
        <w:t>Le consultant formateur :</w:t>
      </w:r>
    </w:p>
    <w:p w14:paraId="2A286BE7" w14:textId="77777777" w:rsidR="008C7497" w:rsidRPr="008D4849" w:rsidRDefault="008C7497" w:rsidP="00124294">
      <w:pPr>
        <w:autoSpaceDE w:val="0"/>
        <w:autoSpaceDN w:val="0"/>
        <w:adjustRightInd w:val="0"/>
        <w:spacing w:after="0" w:line="240" w:lineRule="auto"/>
        <w:ind w:left="567"/>
        <w:jc w:val="both"/>
        <w:rPr>
          <w:rFonts w:ascii="Avenir Book" w:hAnsi="Avenir Book" w:cs="Arial"/>
          <w:lang w:eastAsia="fr-FR" w:bidi="ar-SA"/>
        </w:rPr>
      </w:pPr>
      <w:r w:rsidRPr="008D4849">
        <w:rPr>
          <w:rFonts w:ascii="Avenir Book" w:hAnsi="Avenir Book" w:cs="Arial"/>
          <w:lang w:eastAsia="fr-FR" w:bidi="ar-SA"/>
        </w:rPr>
        <w:t xml:space="preserve">Le </w:t>
      </w:r>
      <w:r w:rsidR="00D90FE2" w:rsidRPr="008D4849">
        <w:rPr>
          <w:rFonts w:ascii="Avenir Book" w:hAnsi="Avenir Book" w:cs="Arial"/>
          <w:lang w:eastAsia="fr-FR" w:bidi="ar-SA"/>
        </w:rPr>
        <w:t xml:space="preserve">consultant formateur est un </w:t>
      </w:r>
      <w:r w:rsidRPr="008D4849">
        <w:rPr>
          <w:rFonts w:ascii="Avenir Book" w:hAnsi="Avenir Book" w:cs="Arial"/>
          <w:lang w:eastAsia="fr-FR" w:bidi="ar-SA"/>
        </w:rPr>
        <w:t>acteur clé de la formation-développement</w:t>
      </w:r>
      <w:r w:rsidR="00D90FE2" w:rsidRPr="008D4849">
        <w:rPr>
          <w:rFonts w:ascii="Avenir Book" w:hAnsi="Avenir Book" w:cs="Arial"/>
          <w:lang w:eastAsia="fr-FR" w:bidi="ar-SA"/>
        </w:rPr>
        <w:t xml:space="preserve"> au côté du conseiller A</w:t>
      </w:r>
      <w:r w:rsidR="008D4849">
        <w:rPr>
          <w:rFonts w:ascii="Avenir Book" w:hAnsi="Avenir Book" w:cs="Arial"/>
          <w:lang w:eastAsia="fr-FR" w:bidi="ar-SA"/>
        </w:rPr>
        <w:t>defpat</w:t>
      </w:r>
      <w:r w:rsidR="00D90FE2" w:rsidRPr="008D4849">
        <w:rPr>
          <w:rFonts w:ascii="Avenir Book" w:hAnsi="Avenir Book" w:cs="Arial"/>
          <w:lang w:eastAsia="fr-FR" w:bidi="ar-SA"/>
        </w:rPr>
        <w:t>, de l’agent de développement local et du groupe d’appui au projet.</w:t>
      </w:r>
    </w:p>
    <w:p w14:paraId="6BC03B68" w14:textId="77777777" w:rsidR="008C7497" w:rsidRPr="008D4849" w:rsidRDefault="008C7497" w:rsidP="00124294">
      <w:pPr>
        <w:autoSpaceDE w:val="0"/>
        <w:autoSpaceDN w:val="0"/>
        <w:adjustRightInd w:val="0"/>
        <w:spacing w:after="0" w:line="240" w:lineRule="auto"/>
        <w:ind w:left="567"/>
        <w:jc w:val="both"/>
        <w:rPr>
          <w:rFonts w:ascii="Avenir Book" w:hAnsi="Avenir Book" w:cs="Arial"/>
          <w:lang w:eastAsia="fr-FR" w:bidi="ar-SA"/>
        </w:rPr>
      </w:pPr>
    </w:p>
    <w:p w14:paraId="48B3F15A" w14:textId="77777777" w:rsidR="008C7497" w:rsidRPr="008D4849" w:rsidRDefault="00D90FE2" w:rsidP="00124294">
      <w:pPr>
        <w:autoSpaceDE w:val="0"/>
        <w:autoSpaceDN w:val="0"/>
        <w:adjustRightInd w:val="0"/>
        <w:spacing w:after="0" w:line="240" w:lineRule="auto"/>
        <w:ind w:left="567"/>
        <w:jc w:val="both"/>
        <w:rPr>
          <w:rFonts w:ascii="Avenir Book" w:hAnsi="Avenir Book" w:cs="Arial"/>
          <w:lang w:eastAsia="fr-FR" w:bidi="ar-SA"/>
        </w:rPr>
      </w:pPr>
      <w:r w:rsidRPr="008D4849">
        <w:rPr>
          <w:rFonts w:ascii="Avenir Book" w:hAnsi="Avenir Book" w:cs="Arial"/>
          <w:lang w:eastAsia="fr-FR" w:bidi="ar-SA"/>
        </w:rPr>
        <w:t>Dans le respect du cahier des charges élaboré par un conseiller ADEFPAT, il met en œuvre une formation–action pour accompagner le porteur de projet dans les différentes étapes de sa réalisation ; il</w:t>
      </w:r>
      <w:r w:rsidR="008C7497" w:rsidRPr="008D4849">
        <w:rPr>
          <w:rFonts w:ascii="Avenir Book" w:hAnsi="Avenir Book" w:cs="Arial"/>
          <w:lang w:eastAsia="fr-FR" w:bidi="ar-SA"/>
        </w:rPr>
        <w:t xml:space="preserve"> apporte les connaissances nécessaires et utilise la réalité du projet pour en faire une situation d’apprentissage.</w:t>
      </w:r>
    </w:p>
    <w:p w14:paraId="3A3EEB2D" w14:textId="77777777" w:rsidR="008C7497" w:rsidRPr="008D4849" w:rsidRDefault="008C7497" w:rsidP="00124294">
      <w:pPr>
        <w:autoSpaceDE w:val="0"/>
        <w:autoSpaceDN w:val="0"/>
        <w:adjustRightInd w:val="0"/>
        <w:spacing w:after="0" w:line="240" w:lineRule="auto"/>
        <w:ind w:left="567"/>
        <w:jc w:val="both"/>
        <w:rPr>
          <w:rFonts w:ascii="Avenir Book" w:hAnsi="Avenir Book" w:cs="Arial"/>
          <w:lang w:eastAsia="fr-FR" w:bidi="ar-SA"/>
        </w:rPr>
      </w:pPr>
    </w:p>
    <w:p w14:paraId="1AD10341" w14:textId="77777777" w:rsidR="008C7497" w:rsidRPr="008D4849" w:rsidRDefault="008C7497" w:rsidP="00124294">
      <w:pPr>
        <w:autoSpaceDE w:val="0"/>
        <w:autoSpaceDN w:val="0"/>
        <w:adjustRightInd w:val="0"/>
        <w:spacing w:after="0" w:line="240" w:lineRule="auto"/>
        <w:ind w:left="567"/>
        <w:jc w:val="both"/>
        <w:rPr>
          <w:rFonts w:ascii="Avenir Book" w:hAnsi="Avenir Book" w:cs="Arial"/>
          <w:lang w:eastAsia="fr-FR" w:bidi="ar-SA"/>
        </w:rPr>
      </w:pPr>
      <w:r w:rsidRPr="008D4849">
        <w:rPr>
          <w:rFonts w:ascii="Avenir Book" w:hAnsi="Avenir Book" w:cs="Arial"/>
          <w:lang w:eastAsia="fr-FR" w:bidi="ar-SA"/>
        </w:rPr>
        <w:t>Il sait formaliser et capitaliser les acquis de la formation développement et les partager avec ses collègues</w:t>
      </w:r>
      <w:r w:rsidR="00D90FE2" w:rsidRPr="008D4849">
        <w:rPr>
          <w:rFonts w:ascii="Avenir Book" w:hAnsi="Avenir Book" w:cs="Arial"/>
          <w:lang w:eastAsia="fr-FR" w:bidi="ar-SA"/>
        </w:rPr>
        <w:t xml:space="preserve"> consultants formateurs</w:t>
      </w:r>
      <w:r w:rsidRPr="008D4849">
        <w:rPr>
          <w:rFonts w:ascii="Avenir Book" w:hAnsi="Avenir Book" w:cs="Arial"/>
          <w:lang w:eastAsia="fr-FR" w:bidi="ar-SA"/>
        </w:rPr>
        <w:t>.</w:t>
      </w:r>
    </w:p>
    <w:p w14:paraId="5F768949" w14:textId="77777777" w:rsidR="008C7497" w:rsidRPr="008D4849" w:rsidRDefault="008C7497" w:rsidP="00124294">
      <w:pPr>
        <w:autoSpaceDE w:val="0"/>
        <w:autoSpaceDN w:val="0"/>
        <w:adjustRightInd w:val="0"/>
        <w:spacing w:after="0" w:line="240" w:lineRule="auto"/>
        <w:ind w:left="567"/>
        <w:jc w:val="both"/>
        <w:rPr>
          <w:rFonts w:ascii="Avenir Book" w:hAnsi="Avenir Book" w:cs="Arial"/>
          <w:lang w:eastAsia="fr-FR" w:bidi="ar-SA"/>
        </w:rPr>
      </w:pPr>
    </w:p>
    <w:p w14:paraId="617DA9F5" w14:textId="77777777" w:rsidR="008C7497" w:rsidRPr="008D4849" w:rsidRDefault="008C7497" w:rsidP="00124294">
      <w:pPr>
        <w:autoSpaceDE w:val="0"/>
        <w:autoSpaceDN w:val="0"/>
        <w:adjustRightInd w:val="0"/>
        <w:spacing w:after="0" w:line="240" w:lineRule="auto"/>
        <w:ind w:left="567"/>
        <w:jc w:val="both"/>
        <w:rPr>
          <w:rFonts w:ascii="Avenir Book" w:hAnsi="Avenir Book" w:cs="Arial"/>
          <w:lang w:eastAsia="fr-FR" w:bidi="ar-SA"/>
        </w:rPr>
      </w:pPr>
      <w:r w:rsidRPr="008D4849">
        <w:rPr>
          <w:rFonts w:ascii="Avenir Book" w:hAnsi="Avenir Book" w:cs="Arial"/>
          <w:lang w:eastAsia="fr-FR" w:bidi="ar-SA"/>
        </w:rPr>
        <w:t>Homme de terrain et d’expérience, il travaille en réseau et met ses capacités et ses connaissances au service du développement des territoires.</w:t>
      </w:r>
    </w:p>
    <w:p w14:paraId="2CEE002F" w14:textId="77777777" w:rsidR="008C7497" w:rsidRPr="008D4849" w:rsidRDefault="008C7497" w:rsidP="00124294">
      <w:pPr>
        <w:autoSpaceDE w:val="0"/>
        <w:autoSpaceDN w:val="0"/>
        <w:adjustRightInd w:val="0"/>
        <w:spacing w:after="0" w:line="240" w:lineRule="auto"/>
        <w:ind w:left="567"/>
        <w:jc w:val="both"/>
        <w:rPr>
          <w:rFonts w:ascii="Avenir Book" w:hAnsi="Avenir Book" w:cs="Arial"/>
          <w:lang w:eastAsia="fr-FR" w:bidi="ar-SA"/>
        </w:rPr>
      </w:pPr>
    </w:p>
    <w:p w14:paraId="4189DF4B" w14:textId="77777777" w:rsidR="00941A1F" w:rsidRPr="008D4849" w:rsidRDefault="00D90FE2" w:rsidP="00124294">
      <w:pPr>
        <w:autoSpaceDE w:val="0"/>
        <w:autoSpaceDN w:val="0"/>
        <w:adjustRightInd w:val="0"/>
        <w:spacing w:after="0" w:line="240" w:lineRule="auto"/>
        <w:ind w:left="567"/>
        <w:jc w:val="both"/>
        <w:rPr>
          <w:rFonts w:ascii="Avenir Book" w:hAnsi="Avenir Book" w:cs="Arial"/>
          <w:lang w:eastAsia="fr-FR" w:bidi="ar-SA"/>
        </w:rPr>
      </w:pPr>
      <w:r w:rsidRPr="008D4849">
        <w:rPr>
          <w:rFonts w:ascii="Avenir Book" w:hAnsi="Avenir Book" w:cs="Arial"/>
          <w:lang w:eastAsia="fr-FR" w:bidi="ar-SA"/>
        </w:rPr>
        <w:t xml:space="preserve">Au </w:t>
      </w:r>
      <w:r w:rsidR="00941A1F" w:rsidRPr="008D4849">
        <w:rPr>
          <w:rFonts w:ascii="Avenir Book" w:hAnsi="Avenir Book" w:cs="Arial"/>
          <w:lang w:eastAsia="fr-FR" w:bidi="ar-SA"/>
        </w:rPr>
        <w:t>travers</w:t>
      </w:r>
      <w:r w:rsidRPr="008D4849">
        <w:rPr>
          <w:rFonts w:ascii="Avenir Book" w:hAnsi="Avenir Book" w:cs="Arial"/>
          <w:lang w:eastAsia="fr-FR" w:bidi="ar-SA"/>
        </w:rPr>
        <w:t xml:space="preserve"> de cet appel à manifestation d’</w:t>
      </w:r>
      <w:r w:rsidR="00941A1F" w:rsidRPr="008D4849">
        <w:rPr>
          <w:rFonts w:ascii="Avenir Book" w:hAnsi="Avenir Book" w:cs="Arial"/>
          <w:lang w:eastAsia="fr-FR" w:bidi="ar-SA"/>
        </w:rPr>
        <w:t>intérêt</w:t>
      </w:r>
      <w:r w:rsidRPr="008D4849">
        <w:rPr>
          <w:rFonts w:ascii="Avenir Book" w:hAnsi="Avenir Book" w:cs="Arial"/>
          <w:lang w:eastAsia="fr-FR" w:bidi="ar-SA"/>
        </w:rPr>
        <w:t>, l’</w:t>
      </w:r>
      <w:r w:rsidR="00941A1F" w:rsidRPr="008D4849">
        <w:rPr>
          <w:rFonts w:ascii="Avenir Book" w:hAnsi="Avenir Book" w:cs="Arial"/>
          <w:lang w:eastAsia="fr-FR" w:bidi="ar-SA"/>
        </w:rPr>
        <w:t>A</w:t>
      </w:r>
      <w:r w:rsidR="008D4849">
        <w:rPr>
          <w:rFonts w:ascii="Avenir Book" w:hAnsi="Avenir Book" w:cs="Arial"/>
          <w:lang w:eastAsia="fr-FR" w:bidi="ar-SA"/>
        </w:rPr>
        <w:t>defpat</w:t>
      </w:r>
      <w:r w:rsidRPr="008D4849">
        <w:rPr>
          <w:rFonts w:ascii="Avenir Book" w:hAnsi="Avenir Book" w:cs="Arial"/>
          <w:lang w:eastAsia="fr-FR" w:bidi="ar-SA"/>
        </w:rPr>
        <w:t xml:space="preserve"> constitue un groupe de cons</w:t>
      </w:r>
      <w:r w:rsidR="005655F4" w:rsidRPr="008D4849">
        <w:rPr>
          <w:rFonts w:ascii="Avenir Book" w:hAnsi="Avenir Book" w:cs="Arial"/>
          <w:lang w:eastAsia="fr-FR" w:bidi="ar-SA"/>
        </w:rPr>
        <w:t>ultants</w:t>
      </w:r>
      <w:r w:rsidRPr="008D4849">
        <w:rPr>
          <w:rFonts w:ascii="Avenir Book" w:hAnsi="Avenir Book" w:cs="Arial"/>
          <w:lang w:eastAsia="fr-FR" w:bidi="ar-SA"/>
        </w:rPr>
        <w:t xml:space="preserve"> formateurs</w:t>
      </w:r>
      <w:r w:rsidR="00941A1F" w:rsidRPr="008D4849">
        <w:rPr>
          <w:rFonts w:ascii="Avenir Book" w:hAnsi="Avenir Book" w:cs="Arial"/>
          <w:lang w:eastAsia="fr-FR" w:bidi="ar-SA"/>
        </w:rPr>
        <w:t>. P</w:t>
      </w:r>
      <w:r w:rsidRPr="008D4849">
        <w:rPr>
          <w:rFonts w:ascii="Avenir Book" w:hAnsi="Avenir Book" w:cs="Arial"/>
          <w:lang w:eastAsia="fr-FR" w:bidi="ar-SA"/>
        </w:rPr>
        <w:t xml:space="preserve">our </w:t>
      </w:r>
      <w:r w:rsidR="00941A1F" w:rsidRPr="008D4849">
        <w:rPr>
          <w:rFonts w:ascii="Avenir Book" w:hAnsi="Avenir Book" w:cs="Arial"/>
          <w:lang w:eastAsia="fr-FR" w:bidi="ar-SA"/>
        </w:rPr>
        <w:t>chaque</w:t>
      </w:r>
      <w:r w:rsidRPr="008D4849">
        <w:rPr>
          <w:rFonts w:ascii="Avenir Book" w:hAnsi="Avenir Book" w:cs="Arial"/>
          <w:lang w:eastAsia="fr-FR" w:bidi="ar-SA"/>
        </w:rPr>
        <w:t xml:space="preserve"> action de </w:t>
      </w:r>
      <w:r w:rsidR="00941A1F" w:rsidRPr="008D4849">
        <w:rPr>
          <w:rFonts w:ascii="Avenir Book" w:hAnsi="Avenir Book" w:cs="Arial"/>
          <w:lang w:eastAsia="fr-FR" w:bidi="ar-SA"/>
        </w:rPr>
        <w:t>formation</w:t>
      </w:r>
      <w:r w:rsidRPr="008D4849">
        <w:rPr>
          <w:rFonts w:ascii="Avenir Book" w:hAnsi="Avenir Book" w:cs="Arial"/>
          <w:lang w:eastAsia="fr-FR" w:bidi="ar-SA"/>
        </w:rPr>
        <w:t xml:space="preserve"> </w:t>
      </w:r>
      <w:r w:rsidR="00941A1F" w:rsidRPr="008D4849">
        <w:rPr>
          <w:rFonts w:ascii="Avenir Book" w:hAnsi="Avenir Book" w:cs="Arial"/>
          <w:lang w:eastAsia="fr-FR" w:bidi="ar-SA"/>
        </w:rPr>
        <w:t>développement</w:t>
      </w:r>
      <w:r w:rsidRPr="008D4849">
        <w:rPr>
          <w:rFonts w:ascii="Avenir Book" w:hAnsi="Avenir Book" w:cs="Arial"/>
          <w:lang w:eastAsia="fr-FR" w:bidi="ar-SA"/>
        </w:rPr>
        <w:t xml:space="preserve">, elle </w:t>
      </w:r>
      <w:r w:rsidR="00941A1F" w:rsidRPr="008D4849">
        <w:rPr>
          <w:rFonts w:ascii="Avenir Book" w:hAnsi="Avenir Book" w:cs="Arial"/>
          <w:lang w:eastAsia="fr-FR" w:bidi="ar-SA"/>
        </w:rPr>
        <w:t>sélectionne</w:t>
      </w:r>
      <w:r w:rsidRPr="008D4849">
        <w:rPr>
          <w:rFonts w:ascii="Avenir Book" w:hAnsi="Avenir Book" w:cs="Arial"/>
          <w:lang w:eastAsia="fr-FR" w:bidi="ar-SA"/>
        </w:rPr>
        <w:t xml:space="preserve"> au plus tr</w:t>
      </w:r>
      <w:r w:rsidR="00941A1F" w:rsidRPr="008D4849">
        <w:rPr>
          <w:rFonts w:ascii="Avenir Book" w:hAnsi="Avenir Book" w:cs="Arial"/>
          <w:lang w:eastAsia="fr-FR" w:bidi="ar-SA"/>
        </w:rPr>
        <w:t>ois prestataires, choisis dans ce groupe, en prenant en compte l’adéquation entre le domaine de compétences du Consultant Formateur et les caractéristiques du dossier, ainsi que l’expérience requise et l’existence éventuelle de particularités liées au dossier.</w:t>
      </w:r>
    </w:p>
    <w:p w14:paraId="61482061" w14:textId="77777777" w:rsidR="00D90FE2" w:rsidRPr="008D4849" w:rsidRDefault="00D90FE2" w:rsidP="008D4849">
      <w:pPr>
        <w:autoSpaceDE w:val="0"/>
        <w:autoSpaceDN w:val="0"/>
        <w:adjustRightInd w:val="0"/>
        <w:spacing w:after="0" w:line="240" w:lineRule="auto"/>
        <w:ind w:left="284"/>
        <w:jc w:val="both"/>
        <w:rPr>
          <w:rFonts w:ascii="Avenir Book" w:hAnsi="Avenir Book" w:cs="Arial"/>
          <w:lang w:eastAsia="fr-FR" w:bidi="ar-SA"/>
        </w:rPr>
      </w:pPr>
    </w:p>
    <w:p w14:paraId="270F04CD" w14:textId="77777777" w:rsidR="0096152C" w:rsidRPr="00124294" w:rsidRDefault="007A4A30" w:rsidP="00124294">
      <w:pPr>
        <w:numPr>
          <w:ilvl w:val="0"/>
          <w:numId w:val="43"/>
        </w:numPr>
        <w:tabs>
          <w:tab w:val="left" w:pos="1000"/>
        </w:tabs>
        <w:spacing w:after="360"/>
        <w:ind w:left="567" w:hanging="499"/>
        <w:jc w:val="both"/>
        <w:rPr>
          <w:rFonts w:ascii="Avenir Next Demi Bold" w:hAnsi="Avenir Next Demi Bold" w:cs="Arial"/>
          <w:caps/>
          <w:u w:val="single"/>
        </w:rPr>
      </w:pPr>
      <w:r w:rsidRPr="008D4849">
        <w:rPr>
          <w:rFonts w:ascii="Avenir Book" w:hAnsi="Avenir Book" w:cs="Arial"/>
          <w:sz w:val="24"/>
          <w:szCs w:val="24"/>
          <w:u w:val="single"/>
        </w:rPr>
        <w:br w:type="page"/>
      </w:r>
      <w:r w:rsidR="00900B30" w:rsidRPr="00124294">
        <w:rPr>
          <w:rFonts w:ascii="Avenir Next Demi Bold" w:hAnsi="Avenir Next Demi Bold" w:cs="Arial"/>
          <w:caps/>
          <w:noProof/>
          <w:u w:val="single"/>
          <w:lang w:eastAsia="fr-FR" w:bidi="ar-SA"/>
        </w:rPr>
        <w:lastRenderedPageBreak/>
        <w:drawing>
          <wp:anchor distT="0" distB="0" distL="114300" distR="114300" simplePos="0" relativeHeight="251657728" behindDoc="0" locked="0" layoutInCell="1" allowOverlap="1" wp14:anchorId="2E6877BD" wp14:editId="78C64DA5">
            <wp:simplePos x="0" y="0"/>
            <wp:positionH relativeFrom="character">
              <wp:posOffset>-465455</wp:posOffset>
            </wp:positionH>
            <wp:positionV relativeFrom="line">
              <wp:posOffset>411480</wp:posOffset>
            </wp:positionV>
            <wp:extent cx="5811520" cy="8485505"/>
            <wp:effectExtent l="0" t="0" r="5080" b="0"/>
            <wp:wrapNone/>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1520" cy="8485505"/>
                    </a:xfrm>
                    <a:prstGeom prst="rect">
                      <a:avLst/>
                    </a:prstGeom>
                    <a:noFill/>
                  </pic:spPr>
                </pic:pic>
              </a:graphicData>
            </a:graphic>
            <wp14:sizeRelH relativeFrom="page">
              <wp14:pctWidth>0</wp14:pctWidth>
            </wp14:sizeRelH>
            <wp14:sizeRelV relativeFrom="page">
              <wp14:pctHeight>0</wp14:pctHeight>
            </wp14:sizeRelV>
          </wp:anchor>
        </w:drawing>
      </w:r>
      <w:r w:rsidR="00E477C0" w:rsidRPr="00124294">
        <w:rPr>
          <w:rFonts w:ascii="Avenir Next Demi Bold" w:hAnsi="Avenir Next Demi Bold" w:cs="Arial"/>
          <w:caps/>
          <w:u w:val="single"/>
        </w:rPr>
        <w:t>Le processus de référencement :</w:t>
      </w:r>
    </w:p>
    <w:p w14:paraId="063804F8" w14:textId="77777777" w:rsidR="0096152C" w:rsidRPr="0096152C" w:rsidRDefault="005655F4" w:rsidP="0096152C">
      <w:pPr>
        <w:tabs>
          <w:tab w:val="left" w:pos="1000"/>
        </w:tabs>
        <w:jc w:val="both"/>
        <w:rPr>
          <w:rFonts w:cs="Arial"/>
          <w:b/>
          <w:sz w:val="24"/>
          <w:szCs w:val="24"/>
          <w:u w:val="single"/>
        </w:rPr>
      </w:pPr>
      <w:r>
        <w:rPr>
          <w:rFonts w:cs="Arial"/>
          <w:b/>
          <w:sz w:val="24"/>
          <w:szCs w:val="24"/>
          <w:u w:val="single"/>
        </w:rPr>
        <w:fldChar w:fldCharType="begin" w:fldLock="1"/>
      </w:r>
      <w:r>
        <w:rPr>
          <w:rFonts w:cs="Arial"/>
          <w:b/>
          <w:sz w:val="24"/>
          <w:szCs w:val="24"/>
          <w:u w:val="single"/>
        </w:rPr>
        <w:instrText xml:space="preserve"> </w:instrText>
      </w:r>
      <w:r w:rsidR="00075854">
        <w:rPr>
          <w:rFonts w:cs="Arial"/>
          <w:b/>
          <w:sz w:val="24"/>
          <w:szCs w:val="24"/>
          <w:u w:val="single"/>
        </w:rPr>
        <w:instrText>USERPROPERTY</w:instrText>
      </w:r>
      <w:r>
        <w:rPr>
          <w:rFonts w:cs="Arial"/>
          <w:b/>
          <w:sz w:val="24"/>
          <w:szCs w:val="24"/>
          <w:u w:val="single"/>
        </w:rPr>
        <w:instrText xml:space="preserve">  \* MERGEFORMAT </w:instrText>
      </w:r>
      <w:r>
        <w:rPr>
          <w:rFonts w:cs="Arial"/>
          <w:b/>
          <w:sz w:val="24"/>
          <w:szCs w:val="24"/>
          <w:u w:val="single"/>
        </w:rPr>
        <w:fldChar w:fldCharType="separate"/>
      </w:r>
      <w:r w:rsidR="00626B94">
        <w:rPr>
          <w:rFonts w:cs="Arial"/>
          <w:b/>
          <w:noProof/>
          <w:sz w:val="24"/>
          <w:szCs w:val="24"/>
          <w:u w:val="single"/>
          <w:lang w:eastAsia="fr-FR" w:bidi="ar-SA"/>
        </w:rPr>
        <mc:AlternateContent>
          <mc:Choice Requires="wps">
            <w:drawing>
              <wp:inline distT="0" distB="0" distL="0" distR="0" wp14:anchorId="6A9DB7C9" wp14:editId="3FA09C2C">
                <wp:extent cx="5707380" cy="8252460"/>
                <wp:effectExtent l="0" t="0" r="0" b="2540"/>
                <wp:docPr id="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7380" cy="825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449.4pt;height:64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" filled="f" stroked="f">
                <o:lock v:ext="edit" aspectratio="t"/>
                <w10:anchorlock/>
              </v:rect>
            </w:pict>
          </mc:Fallback>
        </mc:AlternateContent>
      </w:r>
      <w:r>
        <w:rPr>
          <w:rFonts w:cs="Arial"/>
          <w:b/>
          <w:sz w:val="24"/>
          <w:szCs w:val="24"/>
          <w:u w:val="single"/>
        </w:rPr>
        <w:fldChar w:fldCharType="end"/>
      </w:r>
    </w:p>
    <w:p w14:paraId="2E233F10" w14:textId="77777777" w:rsidR="00900B30" w:rsidRDefault="00900B30" w:rsidP="00900B30">
      <w:pPr>
        <w:tabs>
          <w:tab w:val="left" w:pos="1000"/>
        </w:tabs>
        <w:spacing w:after="0"/>
        <w:ind w:left="68"/>
        <w:jc w:val="both"/>
        <w:rPr>
          <w:rFonts w:ascii="Avenir Next Demi Bold" w:hAnsi="Avenir Next Demi Bold" w:cs="Arial"/>
          <w:caps/>
          <w:u w:val="single"/>
        </w:rPr>
      </w:pPr>
    </w:p>
    <w:p w14:paraId="19371FA8" w14:textId="77777777" w:rsidR="008C5CAF" w:rsidRPr="00124294" w:rsidRDefault="008C5CAF" w:rsidP="00124294">
      <w:pPr>
        <w:numPr>
          <w:ilvl w:val="0"/>
          <w:numId w:val="43"/>
        </w:numPr>
        <w:tabs>
          <w:tab w:val="left" w:pos="1000"/>
        </w:tabs>
        <w:spacing w:after="360"/>
        <w:ind w:left="567" w:hanging="499"/>
        <w:jc w:val="both"/>
        <w:rPr>
          <w:rFonts w:ascii="Avenir Next Demi Bold" w:hAnsi="Avenir Next Demi Bold" w:cs="Arial"/>
          <w:caps/>
          <w:u w:val="single"/>
        </w:rPr>
      </w:pPr>
      <w:r w:rsidRPr="00124294">
        <w:rPr>
          <w:rFonts w:ascii="Avenir Next Demi Bold" w:hAnsi="Avenir Next Demi Bold" w:cs="Arial"/>
          <w:caps/>
          <w:u w:val="single"/>
        </w:rPr>
        <w:t>Les conditions requises :</w:t>
      </w:r>
    </w:p>
    <w:p w14:paraId="72C63783" w14:textId="77777777" w:rsidR="008C5CAF" w:rsidRPr="006520A7" w:rsidRDefault="008C5CAF" w:rsidP="00124294">
      <w:pPr>
        <w:autoSpaceDE w:val="0"/>
        <w:autoSpaceDN w:val="0"/>
        <w:adjustRightInd w:val="0"/>
        <w:spacing w:after="180" w:line="240" w:lineRule="auto"/>
        <w:ind w:left="567"/>
        <w:jc w:val="both"/>
        <w:rPr>
          <w:rFonts w:ascii="Avenir Book" w:hAnsi="Avenir Book" w:cs="Arial"/>
          <w:lang w:eastAsia="fr-FR" w:bidi="ar-SA"/>
        </w:rPr>
      </w:pPr>
      <w:r w:rsidRPr="006520A7">
        <w:rPr>
          <w:rFonts w:ascii="Avenir Book" w:hAnsi="Avenir Book" w:cs="Arial"/>
          <w:lang w:eastAsia="fr-FR" w:bidi="ar-SA"/>
        </w:rPr>
        <w:t>Le candidat consultant formateur devra :</w:t>
      </w:r>
    </w:p>
    <w:p w14:paraId="394C815E" w14:textId="77777777" w:rsidR="008C5CAF" w:rsidRPr="006520A7" w:rsidRDefault="008C5CAF" w:rsidP="00124294">
      <w:pPr>
        <w:numPr>
          <w:ilvl w:val="0"/>
          <w:numId w:val="34"/>
        </w:numPr>
        <w:spacing w:before="240" w:after="0" w:line="240" w:lineRule="auto"/>
        <w:ind w:left="992" w:hanging="357"/>
        <w:jc w:val="both"/>
        <w:rPr>
          <w:rFonts w:ascii="Avenir Book" w:hAnsi="Avenir Book"/>
        </w:rPr>
      </w:pPr>
      <w:r w:rsidRPr="006520A7">
        <w:rPr>
          <w:rFonts w:ascii="Avenir Book" w:hAnsi="Avenir Book"/>
        </w:rPr>
        <w:t>Disposer d’une structure juridique et d’un numéro d’identification de  formation attribué par la DIRECCTE (numéro pouvant être sollicité à l’occasion de la première action de formation développement).</w:t>
      </w:r>
    </w:p>
    <w:p w14:paraId="470BD8D3" w14:textId="77777777" w:rsidR="008C5CAF" w:rsidRPr="006520A7" w:rsidRDefault="008C5CAF" w:rsidP="00124294">
      <w:pPr>
        <w:numPr>
          <w:ilvl w:val="0"/>
          <w:numId w:val="34"/>
        </w:numPr>
        <w:spacing w:before="240" w:after="0" w:line="240" w:lineRule="auto"/>
        <w:ind w:left="992" w:hanging="357"/>
        <w:jc w:val="both"/>
        <w:rPr>
          <w:rFonts w:ascii="Avenir Book" w:hAnsi="Avenir Book"/>
        </w:rPr>
      </w:pPr>
      <w:r w:rsidRPr="006520A7">
        <w:rPr>
          <w:rFonts w:ascii="Avenir Book" w:hAnsi="Avenir Book"/>
        </w:rPr>
        <w:t xml:space="preserve">Avoir développé des expériences de consultant </w:t>
      </w:r>
      <w:r w:rsidR="00124294">
        <w:rPr>
          <w:rFonts w:ascii="Avenir Book" w:hAnsi="Avenir Book"/>
        </w:rPr>
        <w:t>dans le domaine d’accompa-gnement</w:t>
      </w:r>
      <w:r w:rsidRPr="006520A7">
        <w:rPr>
          <w:rFonts w:ascii="Avenir Book" w:hAnsi="Avenir Book"/>
        </w:rPr>
        <w:t xml:space="preserve"> de projet pendant au moins deux années sur du pilotage d’activités (entreprise</w:t>
      </w:r>
      <w:r w:rsidR="00124294">
        <w:rPr>
          <w:rFonts w:ascii="Avenir Book" w:hAnsi="Avenir Book"/>
        </w:rPr>
        <w:t>s</w:t>
      </w:r>
      <w:r w:rsidRPr="006520A7">
        <w:rPr>
          <w:rFonts w:ascii="Avenir Book" w:hAnsi="Avenir Book"/>
        </w:rPr>
        <w:t>) ou du développement local.</w:t>
      </w:r>
    </w:p>
    <w:p w14:paraId="2C8A0326" w14:textId="77777777" w:rsidR="008C5CAF" w:rsidRPr="006520A7" w:rsidRDefault="008C5CAF" w:rsidP="00124294">
      <w:pPr>
        <w:numPr>
          <w:ilvl w:val="0"/>
          <w:numId w:val="34"/>
        </w:numPr>
        <w:spacing w:before="240" w:after="0" w:line="240" w:lineRule="auto"/>
        <w:ind w:left="992" w:hanging="357"/>
        <w:jc w:val="both"/>
        <w:rPr>
          <w:rFonts w:ascii="Avenir Book" w:hAnsi="Avenir Book"/>
        </w:rPr>
      </w:pPr>
      <w:r w:rsidRPr="006520A7">
        <w:rPr>
          <w:rFonts w:ascii="Avenir Book" w:hAnsi="Avenir Book"/>
        </w:rPr>
        <w:t xml:space="preserve">Disposer d’un champ de compétences répondant aux domaines d’interventions de </w:t>
      </w:r>
      <w:r w:rsidR="008D4849" w:rsidRPr="006520A7">
        <w:rPr>
          <w:rFonts w:ascii="Avenir Book" w:hAnsi="Avenir Book"/>
        </w:rPr>
        <w:t>l’Adefpat</w:t>
      </w:r>
    </w:p>
    <w:p w14:paraId="45A7A33E" w14:textId="77777777" w:rsidR="008C5CAF" w:rsidRPr="006520A7" w:rsidRDefault="008C5CAF" w:rsidP="00124294">
      <w:pPr>
        <w:numPr>
          <w:ilvl w:val="0"/>
          <w:numId w:val="34"/>
        </w:numPr>
        <w:spacing w:before="240" w:after="0" w:line="240" w:lineRule="auto"/>
        <w:ind w:left="992" w:hanging="357"/>
        <w:jc w:val="both"/>
        <w:rPr>
          <w:rFonts w:ascii="Avenir Book" w:hAnsi="Avenir Book"/>
        </w:rPr>
      </w:pPr>
      <w:r w:rsidRPr="006520A7">
        <w:rPr>
          <w:rFonts w:ascii="Avenir Book" w:hAnsi="Avenir Book"/>
          <w:lang w:bidi="x-none"/>
        </w:rPr>
        <w:t>Connaître le développement local, avoir la volonté de s’inscrire dans un contexte local, de prendre en compte la gestion du partenariat</w:t>
      </w:r>
    </w:p>
    <w:p w14:paraId="4B2E6494" w14:textId="77777777" w:rsidR="008C5CAF" w:rsidRPr="006520A7" w:rsidRDefault="008C5CAF" w:rsidP="00124294">
      <w:pPr>
        <w:numPr>
          <w:ilvl w:val="0"/>
          <w:numId w:val="34"/>
        </w:numPr>
        <w:spacing w:before="240" w:after="0" w:line="240" w:lineRule="auto"/>
        <w:ind w:left="992" w:hanging="357"/>
        <w:jc w:val="both"/>
        <w:rPr>
          <w:rFonts w:ascii="Avenir Book" w:hAnsi="Avenir Book"/>
        </w:rPr>
      </w:pPr>
      <w:r w:rsidRPr="006520A7">
        <w:rPr>
          <w:rFonts w:ascii="Avenir Book" w:hAnsi="Avenir Book"/>
        </w:rPr>
        <w:t xml:space="preserve">Apporter la preuve qu’il a les ressources personnelles sollicitées pour exercer les activités requises par une action de formation-développement : </w:t>
      </w:r>
    </w:p>
    <w:p w14:paraId="4DD5608D" w14:textId="77777777" w:rsidR="008C5CAF" w:rsidRPr="00124294" w:rsidRDefault="008C5CAF" w:rsidP="00124294">
      <w:pPr>
        <w:numPr>
          <w:ilvl w:val="0"/>
          <w:numId w:val="35"/>
        </w:numPr>
        <w:spacing w:before="120" w:after="0" w:line="240" w:lineRule="auto"/>
        <w:ind w:left="1434" w:hanging="357"/>
        <w:jc w:val="both"/>
        <w:rPr>
          <w:rFonts w:ascii="Avenir Book" w:hAnsi="Avenir Book"/>
        </w:rPr>
      </w:pPr>
      <w:r w:rsidRPr="006520A7">
        <w:rPr>
          <w:rFonts w:ascii="Avenir Book" w:hAnsi="Avenir Book"/>
        </w:rPr>
        <w:t>Accompagner un groupe porteur de projet sur les diverses étapes de sa démarche projet</w:t>
      </w:r>
      <w:r w:rsidRPr="00124294">
        <w:rPr>
          <w:rFonts w:ascii="Avenir Book" w:hAnsi="Avenir Book"/>
        </w:rPr>
        <w:t xml:space="preserve"> </w:t>
      </w:r>
      <w:r w:rsidRPr="006520A7">
        <w:rPr>
          <w:rFonts w:ascii="Avenir Book" w:hAnsi="Avenir Book"/>
        </w:rPr>
        <w:t>en favorisant l’acquisition de compétences :</w:t>
      </w:r>
    </w:p>
    <w:p w14:paraId="0DE5D273" w14:textId="77777777" w:rsidR="008C5CAF" w:rsidRPr="006520A7" w:rsidRDefault="008C5CAF" w:rsidP="00900B30">
      <w:pPr>
        <w:numPr>
          <w:ilvl w:val="2"/>
          <w:numId w:val="36"/>
        </w:numPr>
        <w:spacing w:before="60" w:after="0" w:line="240" w:lineRule="auto"/>
        <w:ind w:left="1984" w:hanging="357"/>
        <w:rPr>
          <w:rFonts w:ascii="Avenir Book" w:hAnsi="Avenir Book"/>
          <w:lang w:bidi="x-none"/>
        </w:rPr>
      </w:pPr>
      <w:r w:rsidRPr="006520A7">
        <w:rPr>
          <w:rFonts w:ascii="Avenir Book" w:hAnsi="Avenir Book"/>
          <w:lang w:bidi="x-none"/>
        </w:rPr>
        <w:t>Animer le transfert de compétences : faire-faire (et non faire à la place)</w:t>
      </w:r>
    </w:p>
    <w:p w14:paraId="44C7355B" w14:textId="77777777" w:rsidR="008C5CAF" w:rsidRPr="006520A7" w:rsidRDefault="008C5CAF" w:rsidP="00900B30">
      <w:pPr>
        <w:numPr>
          <w:ilvl w:val="2"/>
          <w:numId w:val="36"/>
        </w:numPr>
        <w:spacing w:before="60" w:after="0" w:line="240" w:lineRule="auto"/>
        <w:ind w:left="1984" w:hanging="357"/>
        <w:rPr>
          <w:rFonts w:ascii="Avenir Book" w:hAnsi="Avenir Book"/>
          <w:lang w:bidi="x-none"/>
        </w:rPr>
      </w:pPr>
      <w:r w:rsidRPr="006520A7">
        <w:rPr>
          <w:rFonts w:ascii="Avenir Book" w:hAnsi="Avenir Book"/>
          <w:lang w:bidi="x-none"/>
        </w:rPr>
        <w:t xml:space="preserve">Construire des réponses sur mesure, relative à des besoins spécifiques </w:t>
      </w:r>
    </w:p>
    <w:p w14:paraId="2956CB03" w14:textId="77777777" w:rsidR="008C5CAF" w:rsidRPr="006520A7" w:rsidRDefault="008C5CAF" w:rsidP="00900B30">
      <w:pPr>
        <w:numPr>
          <w:ilvl w:val="2"/>
          <w:numId w:val="36"/>
        </w:numPr>
        <w:spacing w:before="60" w:after="0" w:line="240" w:lineRule="auto"/>
        <w:ind w:left="1984" w:hanging="357"/>
        <w:rPr>
          <w:rFonts w:ascii="Avenir Book" w:hAnsi="Avenir Book"/>
          <w:lang w:bidi="x-none"/>
        </w:rPr>
      </w:pPr>
      <w:r w:rsidRPr="006520A7">
        <w:rPr>
          <w:rFonts w:ascii="Avenir Book" w:hAnsi="Avenir Book"/>
          <w:lang w:bidi="x-none"/>
        </w:rPr>
        <w:t>Respecter les valeurs, les orientations et  l’autonomie de décision des    porteurs de projet</w:t>
      </w:r>
    </w:p>
    <w:p w14:paraId="01B6FB99" w14:textId="77777777" w:rsidR="008C5CAF" w:rsidRPr="006520A7" w:rsidRDefault="008C5CAF" w:rsidP="00124294">
      <w:pPr>
        <w:numPr>
          <w:ilvl w:val="0"/>
          <w:numId w:val="35"/>
        </w:numPr>
        <w:spacing w:before="120" w:after="0" w:line="240" w:lineRule="auto"/>
        <w:ind w:left="1434" w:hanging="357"/>
        <w:jc w:val="both"/>
        <w:rPr>
          <w:rFonts w:ascii="Avenir Book" w:hAnsi="Avenir Book"/>
          <w:b/>
        </w:rPr>
      </w:pPr>
      <w:r w:rsidRPr="006520A7">
        <w:rPr>
          <w:rFonts w:ascii="Avenir Book" w:hAnsi="Avenir Book"/>
        </w:rPr>
        <w:t>Concevoir et mettre en œuvre un accompagnement d’un groupe  porteur permettant de gérer les trois logiques</w:t>
      </w:r>
      <w:r w:rsidR="00900B30">
        <w:rPr>
          <w:rFonts w:ascii="Avenir Book" w:hAnsi="Avenir Book"/>
        </w:rPr>
        <w:t xml:space="preserve"> de résultats attendus : </w:t>
      </w:r>
      <w:r w:rsidR="006520A7" w:rsidRPr="006520A7">
        <w:rPr>
          <w:rFonts w:ascii="Avenir Book" w:hAnsi="Avenir Book"/>
        </w:rPr>
        <w:t xml:space="preserve">projet </w:t>
      </w:r>
      <w:r w:rsidRPr="006520A7">
        <w:rPr>
          <w:rFonts w:ascii="Avenir Book" w:hAnsi="Avenir Book"/>
        </w:rPr>
        <w:t>opérationnel</w:t>
      </w:r>
      <w:r w:rsidR="00900B30">
        <w:rPr>
          <w:rFonts w:ascii="Avenir Book" w:hAnsi="Avenir Book"/>
        </w:rPr>
        <w:t xml:space="preserve"> </w:t>
      </w:r>
      <w:r w:rsidR="006520A7" w:rsidRPr="006520A7">
        <w:rPr>
          <w:rFonts w:ascii="Avenir Book" w:hAnsi="Avenir Book"/>
        </w:rPr>
        <w:t>-</w:t>
      </w:r>
      <w:r w:rsidR="00900B30">
        <w:rPr>
          <w:rFonts w:ascii="Avenir Book" w:hAnsi="Avenir Book"/>
        </w:rPr>
        <w:t xml:space="preserve"> </w:t>
      </w:r>
      <w:r w:rsidR="006520A7" w:rsidRPr="006520A7">
        <w:rPr>
          <w:rFonts w:ascii="Avenir Book" w:hAnsi="Avenir Book"/>
        </w:rPr>
        <w:t>développement des compétences</w:t>
      </w:r>
      <w:r w:rsidR="00900B30">
        <w:rPr>
          <w:rFonts w:ascii="Avenir Book" w:hAnsi="Avenir Book"/>
        </w:rPr>
        <w:t xml:space="preserve"> </w:t>
      </w:r>
      <w:r w:rsidR="006520A7" w:rsidRPr="006520A7">
        <w:rPr>
          <w:rFonts w:ascii="Avenir Book" w:hAnsi="Avenir Book"/>
        </w:rPr>
        <w:t>-</w:t>
      </w:r>
      <w:r w:rsidR="00900B30">
        <w:rPr>
          <w:rFonts w:ascii="Avenir Book" w:hAnsi="Avenir Book"/>
        </w:rPr>
        <w:t xml:space="preserve"> </w:t>
      </w:r>
      <w:r w:rsidR="006520A7" w:rsidRPr="006520A7">
        <w:rPr>
          <w:rFonts w:ascii="Avenir Book" w:hAnsi="Avenir Book"/>
        </w:rPr>
        <w:t xml:space="preserve">enrichissement du savoir </w:t>
      </w:r>
      <w:r w:rsidRPr="006520A7">
        <w:rPr>
          <w:rFonts w:ascii="Avenir Book" w:hAnsi="Avenir Book"/>
        </w:rPr>
        <w:t>réseau A</w:t>
      </w:r>
      <w:r w:rsidR="006520A7" w:rsidRPr="006520A7">
        <w:rPr>
          <w:rFonts w:ascii="Avenir Book" w:hAnsi="Avenir Book"/>
        </w:rPr>
        <w:t>defpat</w:t>
      </w:r>
    </w:p>
    <w:p w14:paraId="63DED753" w14:textId="77777777" w:rsidR="008C5CAF" w:rsidRPr="006520A7" w:rsidRDefault="008C5CAF" w:rsidP="00124294">
      <w:pPr>
        <w:numPr>
          <w:ilvl w:val="0"/>
          <w:numId w:val="35"/>
        </w:numPr>
        <w:spacing w:before="120" w:after="0" w:line="240" w:lineRule="auto"/>
        <w:ind w:left="1434" w:hanging="357"/>
        <w:jc w:val="both"/>
        <w:rPr>
          <w:rFonts w:ascii="Avenir Book" w:hAnsi="Avenir Book"/>
        </w:rPr>
      </w:pPr>
      <w:r w:rsidRPr="006520A7">
        <w:rPr>
          <w:rFonts w:ascii="Avenir Book" w:hAnsi="Avenir Book"/>
        </w:rPr>
        <w:t>Utiliser les diverses si</w:t>
      </w:r>
      <w:r w:rsidR="006520A7" w:rsidRPr="006520A7">
        <w:rPr>
          <w:rFonts w:ascii="Avenir Book" w:hAnsi="Avenir Book"/>
        </w:rPr>
        <w:t>tuations,</w:t>
      </w:r>
      <w:r w:rsidR="00900B30">
        <w:rPr>
          <w:rFonts w:ascii="Avenir Book" w:hAnsi="Avenir Book"/>
        </w:rPr>
        <w:t xml:space="preserve"> </w:t>
      </w:r>
      <w:r w:rsidRPr="006520A7">
        <w:rPr>
          <w:rFonts w:ascii="Avenir Book" w:hAnsi="Avenir Book"/>
        </w:rPr>
        <w:t xml:space="preserve">événements et avancées du projet pour en faire des opportunités d’apprentissage </w:t>
      </w:r>
    </w:p>
    <w:p w14:paraId="76F77493" w14:textId="77777777" w:rsidR="006520A7" w:rsidRPr="006520A7" w:rsidRDefault="008C5CAF" w:rsidP="00124294">
      <w:pPr>
        <w:numPr>
          <w:ilvl w:val="0"/>
          <w:numId w:val="35"/>
        </w:numPr>
        <w:spacing w:before="120" w:after="0" w:line="240" w:lineRule="auto"/>
        <w:ind w:left="1434" w:hanging="357"/>
        <w:jc w:val="both"/>
        <w:rPr>
          <w:rFonts w:ascii="Avenir Book" w:hAnsi="Avenir Book"/>
        </w:rPr>
      </w:pPr>
      <w:r w:rsidRPr="006520A7">
        <w:rPr>
          <w:rFonts w:ascii="Avenir Book" w:hAnsi="Avenir Book"/>
        </w:rPr>
        <w:t xml:space="preserve">Aider le groupe porteur à rendre transférables à d’autres contextes ce qu’il a appris dans le contexte de son  projet, en particulier, les méthodes projet </w:t>
      </w:r>
    </w:p>
    <w:p w14:paraId="0E40320D" w14:textId="77777777" w:rsidR="008C5CAF" w:rsidRPr="006520A7" w:rsidRDefault="008C5CAF" w:rsidP="00124294">
      <w:pPr>
        <w:numPr>
          <w:ilvl w:val="0"/>
          <w:numId w:val="35"/>
        </w:numPr>
        <w:spacing w:before="120" w:after="0" w:line="240" w:lineRule="auto"/>
        <w:ind w:left="1434" w:hanging="357"/>
        <w:jc w:val="both"/>
        <w:rPr>
          <w:rFonts w:ascii="Avenir Book" w:hAnsi="Avenir Book"/>
        </w:rPr>
      </w:pPr>
      <w:r w:rsidRPr="006520A7">
        <w:rPr>
          <w:rFonts w:ascii="Avenir Book" w:hAnsi="Avenir Book"/>
        </w:rPr>
        <w:t>Formaliser et capitaliser l’expérience pour contribuer à l’enrichissement du savoir</w:t>
      </w:r>
      <w:r w:rsidR="00124294">
        <w:rPr>
          <w:rFonts w:ascii="Avenir Book" w:hAnsi="Avenir Book"/>
        </w:rPr>
        <w:t xml:space="preserve"> </w:t>
      </w:r>
      <w:r w:rsidRPr="006520A7">
        <w:rPr>
          <w:rFonts w:ascii="Avenir Book" w:hAnsi="Avenir Book"/>
        </w:rPr>
        <w:t>faire profession</w:t>
      </w:r>
      <w:r w:rsidR="006520A7" w:rsidRPr="006520A7">
        <w:rPr>
          <w:rFonts w:ascii="Avenir Book" w:hAnsi="Avenir Book"/>
        </w:rPr>
        <w:t>nel collectif du réseau Adefpat</w:t>
      </w:r>
    </w:p>
    <w:p w14:paraId="4FCCDFEF" w14:textId="77777777" w:rsidR="008D4849" w:rsidRDefault="008D4849" w:rsidP="008D4849">
      <w:pPr>
        <w:jc w:val="both"/>
        <w:rPr>
          <w:rFonts w:ascii="Avenir Book" w:hAnsi="Avenir Book"/>
        </w:rPr>
      </w:pPr>
    </w:p>
    <w:p w14:paraId="01B7AB0B" w14:textId="77777777" w:rsidR="00900B30" w:rsidRDefault="00900B30" w:rsidP="008D4849">
      <w:pPr>
        <w:jc w:val="both"/>
        <w:rPr>
          <w:rFonts w:ascii="Avenir Book" w:hAnsi="Avenir Book"/>
        </w:rPr>
      </w:pPr>
    </w:p>
    <w:p w14:paraId="7E2988F4" w14:textId="77777777" w:rsidR="00900B30" w:rsidRDefault="00900B30" w:rsidP="008D4849">
      <w:pPr>
        <w:jc w:val="both"/>
        <w:rPr>
          <w:rFonts w:ascii="Avenir Book" w:hAnsi="Avenir Book"/>
        </w:rPr>
      </w:pPr>
    </w:p>
    <w:p w14:paraId="1A77EF2F" w14:textId="77777777" w:rsidR="00900B30" w:rsidRDefault="00900B30" w:rsidP="008D4849">
      <w:pPr>
        <w:jc w:val="both"/>
        <w:rPr>
          <w:rFonts w:ascii="Avenir Book" w:hAnsi="Avenir Book"/>
        </w:rPr>
      </w:pPr>
    </w:p>
    <w:p w14:paraId="061F8FE8" w14:textId="77777777" w:rsidR="00900B30" w:rsidRPr="006520A7" w:rsidRDefault="00900B30" w:rsidP="00900B30">
      <w:pPr>
        <w:spacing w:after="0"/>
        <w:jc w:val="both"/>
        <w:rPr>
          <w:rFonts w:ascii="Avenir Book" w:hAnsi="Avenir Book"/>
        </w:rPr>
      </w:pPr>
    </w:p>
    <w:p w14:paraId="03E062BE" w14:textId="77777777" w:rsidR="008C5CAF" w:rsidRPr="00124294" w:rsidRDefault="008C5CAF" w:rsidP="00124294">
      <w:pPr>
        <w:numPr>
          <w:ilvl w:val="0"/>
          <w:numId w:val="43"/>
        </w:numPr>
        <w:tabs>
          <w:tab w:val="left" w:pos="1000"/>
        </w:tabs>
        <w:spacing w:after="360"/>
        <w:ind w:left="567" w:hanging="499"/>
        <w:jc w:val="both"/>
        <w:rPr>
          <w:rFonts w:ascii="Avenir Next Demi Bold" w:hAnsi="Avenir Next Demi Bold" w:cs="Arial"/>
          <w:caps/>
          <w:u w:val="single"/>
        </w:rPr>
      </w:pPr>
      <w:r w:rsidRPr="00124294">
        <w:rPr>
          <w:rFonts w:ascii="Avenir Next Demi Bold" w:hAnsi="Avenir Next Demi Bold" w:cs="Arial"/>
          <w:caps/>
          <w:u w:val="single"/>
        </w:rPr>
        <w:t>Comment postuler ?</w:t>
      </w:r>
    </w:p>
    <w:p w14:paraId="5238D3FC" w14:textId="77777777" w:rsidR="008C5CAF" w:rsidRPr="00124294" w:rsidRDefault="008C5CAF" w:rsidP="00900B30">
      <w:pPr>
        <w:autoSpaceDE w:val="0"/>
        <w:autoSpaceDN w:val="0"/>
        <w:adjustRightInd w:val="0"/>
        <w:spacing w:after="120" w:line="240" w:lineRule="auto"/>
        <w:ind w:left="567"/>
        <w:jc w:val="both"/>
        <w:rPr>
          <w:rFonts w:ascii="Avenir Book" w:hAnsi="Avenir Book" w:cs="Arial"/>
          <w:lang w:eastAsia="fr-FR" w:bidi="ar-SA"/>
        </w:rPr>
      </w:pPr>
      <w:r w:rsidRPr="00124294">
        <w:rPr>
          <w:rFonts w:ascii="Avenir Book" w:hAnsi="Avenir Book" w:cs="Arial"/>
          <w:lang w:eastAsia="fr-FR" w:bidi="ar-SA"/>
        </w:rPr>
        <w:t>Le candidat doit envoyer à l’A</w:t>
      </w:r>
      <w:r w:rsidR="00124294" w:rsidRPr="00124294">
        <w:rPr>
          <w:rFonts w:ascii="Avenir Book" w:hAnsi="Avenir Book" w:cs="Arial"/>
          <w:lang w:eastAsia="fr-FR" w:bidi="ar-SA"/>
        </w:rPr>
        <w:t xml:space="preserve">defpat </w:t>
      </w:r>
      <w:r w:rsidRPr="00124294">
        <w:rPr>
          <w:rFonts w:ascii="Avenir Book" w:hAnsi="Avenir Book" w:cs="Arial"/>
          <w:lang w:eastAsia="fr-FR" w:bidi="ar-SA"/>
        </w:rPr>
        <w:t>un dossier de candidature comportant :</w:t>
      </w:r>
    </w:p>
    <w:p w14:paraId="692956E4" w14:textId="77777777" w:rsidR="008C5CAF" w:rsidRPr="008D4849" w:rsidRDefault="008C5CAF" w:rsidP="00900B30">
      <w:pPr>
        <w:pStyle w:val="NormalWeb"/>
        <w:numPr>
          <w:ilvl w:val="0"/>
          <w:numId w:val="32"/>
        </w:numPr>
        <w:spacing w:before="0" w:beforeAutospacing="0" w:after="60" w:afterAutospacing="0"/>
        <w:ind w:left="1066" w:hanging="357"/>
        <w:jc w:val="both"/>
        <w:rPr>
          <w:rFonts w:ascii="Avenir Book" w:hAnsi="Avenir Book" w:cs="Arial"/>
          <w:sz w:val="23"/>
          <w:szCs w:val="23"/>
        </w:rPr>
      </w:pPr>
      <w:r w:rsidRPr="008D4849">
        <w:rPr>
          <w:rFonts w:ascii="Avenir Book" w:hAnsi="Avenir Book" w:cs="Arial"/>
          <w:color w:val="000000"/>
          <w:sz w:val="23"/>
          <w:szCs w:val="23"/>
        </w:rPr>
        <w:t>un CV détaillé présentant son activité et ses expériences,</w:t>
      </w:r>
    </w:p>
    <w:p w14:paraId="71F75BB1" w14:textId="77777777" w:rsidR="008C5CAF" w:rsidRPr="008D4849" w:rsidRDefault="008C5CAF" w:rsidP="00900B30">
      <w:pPr>
        <w:pStyle w:val="NormalWeb"/>
        <w:numPr>
          <w:ilvl w:val="0"/>
          <w:numId w:val="32"/>
        </w:numPr>
        <w:spacing w:before="0" w:beforeAutospacing="0" w:after="60" w:afterAutospacing="0"/>
        <w:ind w:left="1066" w:hanging="357"/>
        <w:jc w:val="both"/>
        <w:rPr>
          <w:rFonts w:ascii="Avenir Book" w:hAnsi="Avenir Book" w:cs="Arial"/>
          <w:sz w:val="23"/>
          <w:szCs w:val="23"/>
        </w:rPr>
      </w:pPr>
      <w:r w:rsidRPr="008D4849">
        <w:rPr>
          <w:rFonts w:ascii="Avenir Book" w:hAnsi="Avenir Book" w:cs="Arial"/>
          <w:color w:val="000000"/>
          <w:sz w:val="23"/>
          <w:szCs w:val="23"/>
        </w:rPr>
        <w:t>deux exemples décrivant un accompagnement de porteur de projet,</w:t>
      </w:r>
    </w:p>
    <w:p w14:paraId="39858099" w14:textId="77777777" w:rsidR="008C5CAF" w:rsidRPr="008D4849" w:rsidRDefault="008C5CAF" w:rsidP="00900B30">
      <w:pPr>
        <w:pStyle w:val="NormalWeb"/>
        <w:numPr>
          <w:ilvl w:val="0"/>
          <w:numId w:val="32"/>
        </w:numPr>
        <w:spacing w:before="0" w:beforeAutospacing="0" w:after="60" w:afterAutospacing="0"/>
        <w:ind w:left="1066" w:hanging="357"/>
        <w:jc w:val="both"/>
        <w:rPr>
          <w:rFonts w:ascii="Avenir Book" w:hAnsi="Avenir Book" w:cs="Arial"/>
          <w:sz w:val="23"/>
          <w:szCs w:val="23"/>
        </w:rPr>
      </w:pPr>
      <w:r w:rsidRPr="008D4849">
        <w:rPr>
          <w:rFonts w:ascii="Avenir Book" w:hAnsi="Avenir Book" w:cs="Arial"/>
          <w:color w:val="000000"/>
          <w:sz w:val="23"/>
          <w:szCs w:val="23"/>
        </w:rPr>
        <w:t>la liste des références significatives,</w:t>
      </w:r>
    </w:p>
    <w:p w14:paraId="51A34B9E" w14:textId="77777777" w:rsidR="008C5CAF" w:rsidRPr="00124294" w:rsidRDefault="008C5CAF" w:rsidP="00900B30">
      <w:pPr>
        <w:pStyle w:val="NormalWeb"/>
        <w:numPr>
          <w:ilvl w:val="0"/>
          <w:numId w:val="32"/>
        </w:numPr>
        <w:spacing w:before="0" w:beforeAutospacing="0" w:after="60" w:afterAutospacing="0"/>
        <w:ind w:left="1066" w:hanging="357"/>
        <w:rPr>
          <w:rFonts w:ascii="Avenir Book" w:hAnsi="Avenir Book" w:cs="Arial"/>
          <w:sz w:val="22"/>
          <w:szCs w:val="22"/>
        </w:rPr>
      </w:pPr>
      <w:r w:rsidRPr="00124294">
        <w:rPr>
          <w:rFonts w:ascii="Avenir Book" w:hAnsi="Avenir Book" w:cs="Arial"/>
          <w:color w:val="000000"/>
          <w:sz w:val="22"/>
          <w:szCs w:val="22"/>
        </w:rPr>
        <w:t xml:space="preserve">la </w:t>
      </w:r>
      <w:r w:rsidR="00124294" w:rsidRPr="00124294">
        <w:rPr>
          <w:rFonts w:ascii="Avenir Book" w:hAnsi="Avenir Book" w:cs="Arial"/>
          <w:color w:val="000000"/>
          <w:sz w:val="22"/>
          <w:szCs w:val="22"/>
        </w:rPr>
        <w:t>grille de compétences (a</w:t>
      </w:r>
      <w:r w:rsidRPr="00124294">
        <w:rPr>
          <w:rFonts w:ascii="Avenir Book" w:hAnsi="Avenir Book" w:cs="Arial"/>
          <w:color w:val="000000"/>
          <w:sz w:val="22"/>
          <w:szCs w:val="22"/>
        </w:rPr>
        <w:t xml:space="preserve">nnexe 2) </w:t>
      </w:r>
      <w:r w:rsidR="00124294">
        <w:rPr>
          <w:rFonts w:ascii="Avenir Book" w:hAnsi="Avenir Book" w:cs="Arial"/>
          <w:color w:val="000000"/>
          <w:sz w:val="22"/>
          <w:szCs w:val="22"/>
        </w:rPr>
        <w:t xml:space="preserve">dûment remplie. Cette grille </w:t>
      </w:r>
      <w:r w:rsidRPr="00124294">
        <w:rPr>
          <w:rFonts w:ascii="Avenir Book" w:hAnsi="Avenir Book" w:cs="Arial"/>
          <w:color w:val="000000"/>
          <w:sz w:val="22"/>
          <w:szCs w:val="22"/>
        </w:rPr>
        <w:t>se trouve sur le site de l’A</w:t>
      </w:r>
      <w:r w:rsidR="00124294">
        <w:rPr>
          <w:rFonts w:ascii="Avenir Book" w:hAnsi="Avenir Book" w:cs="Arial"/>
          <w:color w:val="000000"/>
          <w:sz w:val="22"/>
          <w:szCs w:val="22"/>
        </w:rPr>
        <w:t>defpat</w:t>
      </w:r>
      <w:r w:rsidRPr="00124294">
        <w:rPr>
          <w:rFonts w:ascii="Avenir Book" w:hAnsi="Avenir Book" w:cs="Arial"/>
          <w:color w:val="000000"/>
          <w:sz w:val="22"/>
          <w:szCs w:val="22"/>
        </w:rPr>
        <w:t xml:space="preserve"> ou peut-être adressée aux candidats sur simple demande.</w:t>
      </w:r>
    </w:p>
    <w:p w14:paraId="0098C4AB" w14:textId="77777777" w:rsidR="008C5CAF" w:rsidRPr="008D4849" w:rsidRDefault="008C5CAF" w:rsidP="00900B30">
      <w:pPr>
        <w:pStyle w:val="NormalWeb"/>
        <w:spacing w:before="0" w:beforeAutospacing="0" w:after="0" w:afterAutospacing="0" w:line="360" w:lineRule="auto"/>
        <w:ind w:left="1066"/>
        <w:jc w:val="both"/>
        <w:rPr>
          <w:rFonts w:ascii="Avenir Book" w:hAnsi="Avenir Book" w:cs="Arial"/>
          <w:sz w:val="23"/>
          <w:szCs w:val="23"/>
        </w:rPr>
      </w:pPr>
    </w:p>
    <w:p w14:paraId="7FBD868B" w14:textId="77777777" w:rsidR="008C5CAF" w:rsidRPr="00124294" w:rsidRDefault="008C5CAF" w:rsidP="00900B30">
      <w:pPr>
        <w:autoSpaceDE w:val="0"/>
        <w:autoSpaceDN w:val="0"/>
        <w:adjustRightInd w:val="0"/>
        <w:spacing w:after="360" w:line="240" w:lineRule="auto"/>
        <w:ind w:left="567"/>
        <w:jc w:val="both"/>
        <w:rPr>
          <w:rFonts w:ascii="Avenir Book" w:hAnsi="Avenir Book" w:cs="Arial"/>
          <w:lang w:eastAsia="fr-FR" w:bidi="ar-SA"/>
        </w:rPr>
      </w:pPr>
      <w:r w:rsidRPr="00124294">
        <w:rPr>
          <w:rFonts w:ascii="Avenir Book" w:hAnsi="Avenir Book" w:cs="Arial"/>
          <w:lang w:eastAsia="fr-FR" w:bidi="ar-SA"/>
        </w:rPr>
        <w:t>Ce dossier de candidature doit être envoyé exclusivement par mail</w:t>
      </w:r>
      <w:r w:rsidR="00124294" w:rsidRPr="00124294">
        <w:rPr>
          <w:rFonts w:ascii="Avenir Book" w:hAnsi="Avenir Book" w:cs="Arial"/>
          <w:lang w:eastAsia="fr-FR" w:bidi="ar-SA"/>
        </w:rPr>
        <w:t xml:space="preserve"> (</w:t>
      </w:r>
      <w:r w:rsidR="00124294">
        <w:rPr>
          <w:rFonts w:ascii="Avenir Book" w:hAnsi="Avenir Book" w:cs="Arial"/>
          <w:lang w:eastAsia="fr-FR" w:bidi="ar-SA"/>
        </w:rPr>
        <w:t>info</w:t>
      </w:r>
      <w:r w:rsidR="00124294" w:rsidRPr="00124294">
        <w:rPr>
          <w:rFonts w:ascii="Avenir Book" w:hAnsi="Avenir Book" w:cs="Arial"/>
          <w:lang w:eastAsia="fr-FR" w:bidi="ar-SA"/>
        </w:rPr>
        <w:t>@adefpat.fr). L’Adefpat</w:t>
      </w:r>
      <w:r w:rsidRPr="00124294">
        <w:rPr>
          <w:rFonts w:ascii="Avenir Book" w:hAnsi="Avenir Book" w:cs="Arial"/>
          <w:lang w:eastAsia="fr-FR" w:bidi="ar-SA"/>
        </w:rPr>
        <w:t xml:space="preserve"> en accuse réception sous un délai de huit jours, et informe le demandeur à chaque étape du processus de référencement.</w:t>
      </w:r>
    </w:p>
    <w:p w14:paraId="24DF8C11" w14:textId="77777777" w:rsidR="008C5CAF" w:rsidRPr="00124294" w:rsidRDefault="008C5CAF" w:rsidP="00124294">
      <w:pPr>
        <w:autoSpaceDE w:val="0"/>
        <w:autoSpaceDN w:val="0"/>
        <w:adjustRightInd w:val="0"/>
        <w:spacing w:after="180" w:line="240" w:lineRule="auto"/>
        <w:ind w:left="567"/>
        <w:jc w:val="both"/>
        <w:rPr>
          <w:rFonts w:ascii="Avenir Book" w:hAnsi="Avenir Book" w:cs="Arial"/>
          <w:lang w:eastAsia="fr-FR" w:bidi="ar-SA"/>
        </w:rPr>
      </w:pPr>
      <w:r w:rsidRPr="00124294">
        <w:rPr>
          <w:rFonts w:ascii="Avenir Book" w:hAnsi="Avenir Book" w:cs="Arial"/>
          <w:lang w:eastAsia="fr-FR" w:bidi="ar-SA"/>
        </w:rPr>
        <w:t>Hormis situation exceptionnelle, l’A</w:t>
      </w:r>
      <w:r w:rsidR="00124294" w:rsidRPr="00124294">
        <w:rPr>
          <w:rFonts w:ascii="Avenir Book" w:hAnsi="Avenir Book" w:cs="Arial"/>
          <w:lang w:eastAsia="fr-FR" w:bidi="ar-SA"/>
        </w:rPr>
        <w:t>defpat</w:t>
      </w:r>
      <w:r w:rsidRPr="00124294">
        <w:rPr>
          <w:rFonts w:ascii="Avenir Book" w:hAnsi="Avenir Book" w:cs="Arial"/>
          <w:lang w:eastAsia="fr-FR" w:bidi="ar-SA"/>
        </w:rPr>
        <w:t xml:space="preserve"> procède à l’étude des dossiers de candidature chaque semestre, en juillet et décembre. Il convient donc que ces </w:t>
      </w:r>
      <w:r w:rsidR="00124294" w:rsidRPr="00124294">
        <w:rPr>
          <w:rFonts w:ascii="Avenir Book" w:hAnsi="Avenir Book" w:cs="Arial"/>
          <w:lang w:eastAsia="fr-FR" w:bidi="ar-SA"/>
        </w:rPr>
        <w:t>dossiers parviennent à l’Adefpat</w:t>
      </w:r>
      <w:r w:rsidRPr="00124294">
        <w:rPr>
          <w:rFonts w:ascii="Avenir Book" w:hAnsi="Avenir Book" w:cs="Arial"/>
          <w:lang w:eastAsia="fr-FR" w:bidi="ar-SA"/>
        </w:rPr>
        <w:t xml:space="preserve"> au plus tard les 1er juin et 1er novembre de chaque année, sous peine de voir leur traitement retardé. </w:t>
      </w:r>
    </w:p>
    <w:p w14:paraId="2F0D3A13" w14:textId="77777777" w:rsidR="008C5CAF" w:rsidRPr="00124294" w:rsidRDefault="008C5CAF" w:rsidP="00124294">
      <w:pPr>
        <w:autoSpaceDE w:val="0"/>
        <w:autoSpaceDN w:val="0"/>
        <w:adjustRightInd w:val="0"/>
        <w:spacing w:after="180" w:line="240" w:lineRule="auto"/>
        <w:ind w:left="567"/>
        <w:jc w:val="both"/>
        <w:rPr>
          <w:rFonts w:ascii="Avenir Book" w:hAnsi="Avenir Book" w:cs="Arial"/>
          <w:lang w:eastAsia="fr-FR" w:bidi="ar-SA"/>
        </w:rPr>
      </w:pPr>
    </w:p>
    <w:p w14:paraId="2979B2D6" w14:textId="77777777" w:rsidR="008C7497" w:rsidRPr="008D4849" w:rsidRDefault="008C7497" w:rsidP="00414B7A">
      <w:pPr>
        <w:autoSpaceDE w:val="0"/>
        <w:autoSpaceDN w:val="0"/>
        <w:adjustRightInd w:val="0"/>
        <w:spacing w:after="0" w:line="240" w:lineRule="auto"/>
        <w:jc w:val="both"/>
        <w:rPr>
          <w:rFonts w:ascii="Avenir Book" w:hAnsi="Avenir Book" w:cs="Arial"/>
          <w:sz w:val="23"/>
          <w:szCs w:val="23"/>
        </w:rPr>
      </w:pPr>
    </w:p>
    <w:tbl>
      <w:tblPr>
        <w:tblW w:w="9500" w:type="dxa"/>
        <w:tblInd w:w="55" w:type="dxa"/>
        <w:tblCellMar>
          <w:left w:w="70" w:type="dxa"/>
          <w:right w:w="70" w:type="dxa"/>
        </w:tblCellMar>
        <w:tblLook w:val="04A0" w:firstRow="1" w:lastRow="0" w:firstColumn="1" w:lastColumn="0" w:noHBand="0" w:noVBand="1"/>
      </w:tblPr>
      <w:tblGrid>
        <w:gridCol w:w="1084"/>
        <w:gridCol w:w="1084"/>
        <w:gridCol w:w="1083"/>
        <w:gridCol w:w="1083"/>
        <w:gridCol w:w="1083"/>
        <w:gridCol w:w="1083"/>
        <w:gridCol w:w="1800"/>
        <w:gridCol w:w="1200"/>
      </w:tblGrid>
      <w:tr w:rsidR="00EF3497" w:rsidRPr="008D4849" w14:paraId="11DA4FD4" w14:textId="77777777" w:rsidTr="00EF3497">
        <w:trPr>
          <w:trHeight w:val="300"/>
        </w:trPr>
        <w:tc>
          <w:tcPr>
            <w:tcW w:w="1084" w:type="dxa"/>
            <w:tcBorders>
              <w:top w:val="nil"/>
              <w:left w:val="nil"/>
              <w:bottom w:val="nil"/>
              <w:right w:val="nil"/>
            </w:tcBorders>
            <w:shd w:val="clear" w:color="auto" w:fill="auto"/>
            <w:noWrap/>
            <w:vAlign w:val="bottom"/>
            <w:hideMark/>
          </w:tcPr>
          <w:p w14:paraId="3CCE7D9B" w14:textId="77777777" w:rsidR="00EF3497" w:rsidRPr="008D4849" w:rsidRDefault="00EF3497" w:rsidP="00E477C0">
            <w:pPr>
              <w:spacing w:after="0" w:line="240" w:lineRule="auto"/>
              <w:rPr>
                <w:rFonts w:ascii="Avenir Book" w:eastAsia="Times New Roman" w:hAnsi="Avenir Book" w:cs="Arial"/>
                <w:color w:val="000000"/>
                <w:sz w:val="24"/>
                <w:szCs w:val="24"/>
                <w:lang w:eastAsia="fr-FR" w:bidi="ar-SA"/>
              </w:rPr>
            </w:pPr>
          </w:p>
        </w:tc>
        <w:tc>
          <w:tcPr>
            <w:tcW w:w="1084" w:type="dxa"/>
            <w:tcBorders>
              <w:top w:val="nil"/>
              <w:left w:val="nil"/>
              <w:bottom w:val="nil"/>
              <w:right w:val="nil"/>
            </w:tcBorders>
            <w:shd w:val="clear" w:color="auto" w:fill="auto"/>
            <w:noWrap/>
            <w:vAlign w:val="bottom"/>
            <w:hideMark/>
          </w:tcPr>
          <w:p w14:paraId="58B5702F" w14:textId="77777777" w:rsidR="00EF3497" w:rsidRPr="008D4849" w:rsidRDefault="00EF3497" w:rsidP="00EF3497">
            <w:pPr>
              <w:spacing w:after="0" w:line="240" w:lineRule="auto"/>
              <w:rPr>
                <w:rFonts w:ascii="Avenir Book" w:eastAsia="Times New Roman" w:hAnsi="Avenir Book" w:cs="Arial"/>
                <w:color w:val="000000"/>
                <w:sz w:val="24"/>
                <w:szCs w:val="24"/>
                <w:lang w:eastAsia="fr-FR" w:bidi="ar-SA"/>
              </w:rPr>
            </w:pPr>
          </w:p>
        </w:tc>
        <w:tc>
          <w:tcPr>
            <w:tcW w:w="1083" w:type="dxa"/>
            <w:tcBorders>
              <w:top w:val="nil"/>
              <w:left w:val="nil"/>
              <w:bottom w:val="nil"/>
              <w:right w:val="nil"/>
            </w:tcBorders>
            <w:shd w:val="clear" w:color="auto" w:fill="auto"/>
            <w:noWrap/>
            <w:vAlign w:val="bottom"/>
            <w:hideMark/>
          </w:tcPr>
          <w:p w14:paraId="439DA2DA" w14:textId="77777777" w:rsidR="00EF3497" w:rsidRPr="008D4849" w:rsidRDefault="00EF3497" w:rsidP="00EF3497">
            <w:pPr>
              <w:spacing w:after="0" w:line="240" w:lineRule="auto"/>
              <w:rPr>
                <w:rFonts w:ascii="Avenir Book" w:eastAsia="Times New Roman" w:hAnsi="Avenir Book" w:cs="Arial"/>
                <w:color w:val="000000"/>
                <w:sz w:val="24"/>
                <w:szCs w:val="24"/>
                <w:lang w:eastAsia="fr-FR" w:bidi="ar-SA"/>
              </w:rPr>
            </w:pPr>
          </w:p>
        </w:tc>
        <w:tc>
          <w:tcPr>
            <w:tcW w:w="1083" w:type="dxa"/>
            <w:tcBorders>
              <w:top w:val="nil"/>
              <w:left w:val="nil"/>
              <w:bottom w:val="nil"/>
              <w:right w:val="nil"/>
            </w:tcBorders>
            <w:shd w:val="clear" w:color="auto" w:fill="auto"/>
            <w:noWrap/>
            <w:vAlign w:val="bottom"/>
            <w:hideMark/>
          </w:tcPr>
          <w:p w14:paraId="117D4EA1" w14:textId="77777777" w:rsidR="00EF3497" w:rsidRPr="008D4849" w:rsidRDefault="00EF3497" w:rsidP="00EF3497">
            <w:pPr>
              <w:spacing w:after="0" w:line="240" w:lineRule="auto"/>
              <w:rPr>
                <w:rFonts w:ascii="Avenir Book" w:eastAsia="Times New Roman" w:hAnsi="Avenir Book" w:cs="Arial"/>
                <w:color w:val="000000"/>
                <w:sz w:val="24"/>
                <w:szCs w:val="24"/>
                <w:lang w:eastAsia="fr-FR" w:bidi="ar-SA"/>
              </w:rPr>
            </w:pPr>
          </w:p>
        </w:tc>
        <w:tc>
          <w:tcPr>
            <w:tcW w:w="1083" w:type="dxa"/>
            <w:tcBorders>
              <w:top w:val="nil"/>
              <w:left w:val="nil"/>
              <w:bottom w:val="nil"/>
              <w:right w:val="nil"/>
            </w:tcBorders>
            <w:shd w:val="clear" w:color="auto" w:fill="auto"/>
            <w:noWrap/>
            <w:vAlign w:val="bottom"/>
            <w:hideMark/>
          </w:tcPr>
          <w:p w14:paraId="0F3E2A44" w14:textId="77777777" w:rsidR="00EF3497" w:rsidRPr="008D4849" w:rsidRDefault="00EF3497" w:rsidP="00EF3497">
            <w:pPr>
              <w:spacing w:after="0" w:line="240" w:lineRule="auto"/>
              <w:rPr>
                <w:rFonts w:ascii="Avenir Book" w:eastAsia="Times New Roman" w:hAnsi="Avenir Book" w:cs="Arial"/>
                <w:color w:val="000000"/>
                <w:sz w:val="24"/>
                <w:szCs w:val="24"/>
                <w:lang w:eastAsia="fr-FR" w:bidi="ar-SA"/>
              </w:rPr>
            </w:pPr>
          </w:p>
        </w:tc>
        <w:tc>
          <w:tcPr>
            <w:tcW w:w="1083" w:type="dxa"/>
            <w:tcBorders>
              <w:top w:val="nil"/>
              <w:left w:val="nil"/>
              <w:bottom w:val="nil"/>
              <w:right w:val="nil"/>
            </w:tcBorders>
            <w:shd w:val="clear" w:color="auto" w:fill="auto"/>
            <w:noWrap/>
            <w:vAlign w:val="bottom"/>
            <w:hideMark/>
          </w:tcPr>
          <w:p w14:paraId="5EE839E2" w14:textId="77777777" w:rsidR="00EF3497" w:rsidRPr="008D4849" w:rsidRDefault="00EF3497" w:rsidP="00EF3497">
            <w:pPr>
              <w:spacing w:after="0" w:line="240" w:lineRule="auto"/>
              <w:rPr>
                <w:rFonts w:ascii="Avenir Book" w:eastAsia="Times New Roman" w:hAnsi="Avenir Book" w:cs="Arial"/>
                <w:color w:val="000000"/>
                <w:sz w:val="24"/>
                <w:szCs w:val="24"/>
                <w:lang w:eastAsia="fr-FR" w:bidi="ar-SA"/>
              </w:rPr>
            </w:pPr>
          </w:p>
        </w:tc>
        <w:tc>
          <w:tcPr>
            <w:tcW w:w="1800" w:type="dxa"/>
            <w:tcBorders>
              <w:top w:val="nil"/>
              <w:left w:val="nil"/>
              <w:bottom w:val="nil"/>
              <w:right w:val="nil"/>
            </w:tcBorders>
            <w:shd w:val="clear" w:color="auto" w:fill="auto"/>
            <w:noWrap/>
            <w:vAlign w:val="bottom"/>
            <w:hideMark/>
          </w:tcPr>
          <w:p w14:paraId="0E018260" w14:textId="77777777" w:rsidR="00EF3497" w:rsidRPr="008D4849" w:rsidRDefault="00EF3497" w:rsidP="00EF3497">
            <w:pPr>
              <w:spacing w:after="0" w:line="240" w:lineRule="auto"/>
              <w:rPr>
                <w:rFonts w:ascii="Avenir Book" w:eastAsia="Times New Roman" w:hAnsi="Avenir Book" w:cs="Arial"/>
                <w:color w:val="000000"/>
                <w:sz w:val="24"/>
                <w:szCs w:val="24"/>
                <w:lang w:eastAsia="fr-FR" w:bidi="ar-SA"/>
              </w:rPr>
            </w:pPr>
          </w:p>
        </w:tc>
        <w:tc>
          <w:tcPr>
            <w:tcW w:w="1200" w:type="dxa"/>
            <w:tcBorders>
              <w:top w:val="nil"/>
              <w:left w:val="nil"/>
              <w:bottom w:val="nil"/>
              <w:right w:val="nil"/>
            </w:tcBorders>
            <w:shd w:val="clear" w:color="auto" w:fill="auto"/>
            <w:noWrap/>
            <w:vAlign w:val="bottom"/>
            <w:hideMark/>
          </w:tcPr>
          <w:p w14:paraId="6AF3463C" w14:textId="77777777" w:rsidR="00EF3497" w:rsidRPr="008D4849" w:rsidRDefault="00EF3497" w:rsidP="00EF3497">
            <w:pPr>
              <w:spacing w:after="0" w:line="240" w:lineRule="auto"/>
              <w:rPr>
                <w:rFonts w:ascii="Avenir Book" w:eastAsia="Times New Roman" w:hAnsi="Avenir Book" w:cs="Arial"/>
                <w:color w:val="000000"/>
                <w:sz w:val="24"/>
                <w:szCs w:val="24"/>
                <w:lang w:eastAsia="fr-FR" w:bidi="ar-SA"/>
              </w:rPr>
            </w:pPr>
          </w:p>
        </w:tc>
      </w:tr>
      <w:tr w:rsidR="00EF3497" w:rsidRPr="008D4849" w14:paraId="6E01F566" w14:textId="77777777" w:rsidTr="00EF3497">
        <w:trPr>
          <w:trHeight w:val="852"/>
        </w:trPr>
        <w:tc>
          <w:tcPr>
            <w:tcW w:w="8300" w:type="dxa"/>
            <w:gridSpan w:val="7"/>
            <w:tcBorders>
              <w:top w:val="nil"/>
              <w:left w:val="nil"/>
              <w:bottom w:val="nil"/>
              <w:right w:val="nil"/>
            </w:tcBorders>
            <w:shd w:val="clear" w:color="auto" w:fill="auto"/>
            <w:vAlign w:val="bottom"/>
            <w:hideMark/>
          </w:tcPr>
          <w:p w14:paraId="7F353E5F" w14:textId="77777777" w:rsidR="00EF3497" w:rsidRPr="008D4849" w:rsidRDefault="00EF3497" w:rsidP="00445902">
            <w:pPr>
              <w:spacing w:after="0" w:line="240" w:lineRule="auto"/>
              <w:rPr>
                <w:rFonts w:ascii="Avenir Book" w:eastAsia="Times New Roman" w:hAnsi="Avenir Book" w:cs="Arial"/>
                <w:b/>
                <w:bCs/>
                <w:color w:val="000000"/>
                <w:sz w:val="24"/>
                <w:szCs w:val="24"/>
                <w:lang w:eastAsia="fr-FR" w:bidi="ar-SA"/>
              </w:rPr>
            </w:pPr>
          </w:p>
        </w:tc>
        <w:tc>
          <w:tcPr>
            <w:tcW w:w="1200" w:type="dxa"/>
            <w:tcBorders>
              <w:top w:val="nil"/>
              <w:left w:val="nil"/>
              <w:bottom w:val="nil"/>
              <w:right w:val="nil"/>
            </w:tcBorders>
            <w:shd w:val="clear" w:color="auto" w:fill="auto"/>
            <w:noWrap/>
            <w:vAlign w:val="bottom"/>
            <w:hideMark/>
          </w:tcPr>
          <w:p w14:paraId="38A6B1DB" w14:textId="77777777" w:rsidR="00EF3497" w:rsidRPr="008D4849" w:rsidRDefault="00EF3497" w:rsidP="00EF3497">
            <w:pPr>
              <w:spacing w:after="0" w:line="240" w:lineRule="auto"/>
              <w:rPr>
                <w:rFonts w:ascii="Avenir Book" w:eastAsia="Times New Roman" w:hAnsi="Avenir Book" w:cs="Arial"/>
                <w:color w:val="000000"/>
                <w:sz w:val="24"/>
                <w:szCs w:val="24"/>
                <w:lang w:eastAsia="fr-FR" w:bidi="ar-SA"/>
              </w:rPr>
            </w:pPr>
          </w:p>
        </w:tc>
      </w:tr>
      <w:tr w:rsidR="00EF3497" w:rsidRPr="00B87CB4" w14:paraId="23F9A4F8" w14:textId="77777777" w:rsidTr="00E477C0">
        <w:trPr>
          <w:trHeight w:val="289"/>
        </w:trPr>
        <w:tc>
          <w:tcPr>
            <w:tcW w:w="1084" w:type="dxa"/>
            <w:tcBorders>
              <w:top w:val="nil"/>
              <w:left w:val="nil"/>
              <w:bottom w:val="nil"/>
              <w:right w:val="nil"/>
            </w:tcBorders>
            <w:shd w:val="clear" w:color="auto" w:fill="auto"/>
            <w:noWrap/>
            <w:vAlign w:val="bottom"/>
            <w:hideMark/>
          </w:tcPr>
          <w:p w14:paraId="5C3037E6" w14:textId="77777777" w:rsidR="00EF3497" w:rsidRPr="00B87CB4" w:rsidRDefault="00EF3497" w:rsidP="00EF3497">
            <w:pPr>
              <w:spacing w:after="0" w:line="240" w:lineRule="auto"/>
              <w:rPr>
                <w:rFonts w:eastAsia="Times New Roman" w:cs="Arial"/>
                <w:color w:val="000000"/>
                <w:sz w:val="24"/>
                <w:szCs w:val="24"/>
                <w:lang w:eastAsia="fr-FR" w:bidi="ar-SA"/>
              </w:rPr>
            </w:pPr>
          </w:p>
        </w:tc>
        <w:tc>
          <w:tcPr>
            <w:tcW w:w="2167" w:type="dxa"/>
            <w:gridSpan w:val="2"/>
            <w:tcBorders>
              <w:top w:val="nil"/>
              <w:left w:val="nil"/>
              <w:bottom w:val="nil"/>
              <w:right w:val="nil"/>
            </w:tcBorders>
            <w:shd w:val="clear" w:color="auto" w:fill="auto"/>
            <w:noWrap/>
            <w:vAlign w:val="bottom"/>
          </w:tcPr>
          <w:p w14:paraId="40DD577C" w14:textId="77777777" w:rsidR="00EF3497" w:rsidRPr="00B87CB4" w:rsidRDefault="00EF3497" w:rsidP="00EF3497">
            <w:pPr>
              <w:spacing w:after="0" w:line="240" w:lineRule="auto"/>
              <w:rPr>
                <w:rFonts w:eastAsia="Times New Roman" w:cs="Arial"/>
                <w:i/>
                <w:iCs/>
                <w:color w:val="000000"/>
                <w:sz w:val="24"/>
                <w:szCs w:val="24"/>
                <w:lang w:eastAsia="fr-FR" w:bidi="ar-SA"/>
              </w:rPr>
            </w:pPr>
          </w:p>
        </w:tc>
        <w:tc>
          <w:tcPr>
            <w:tcW w:w="1083" w:type="dxa"/>
            <w:tcBorders>
              <w:top w:val="nil"/>
              <w:left w:val="nil"/>
              <w:bottom w:val="nil"/>
              <w:right w:val="nil"/>
            </w:tcBorders>
            <w:shd w:val="clear" w:color="auto" w:fill="auto"/>
            <w:noWrap/>
            <w:vAlign w:val="bottom"/>
            <w:hideMark/>
          </w:tcPr>
          <w:p w14:paraId="0671FD3A" w14:textId="77777777" w:rsidR="00EF3497" w:rsidRPr="00B87CB4" w:rsidRDefault="00EF3497" w:rsidP="00EF3497">
            <w:pPr>
              <w:spacing w:after="0" w:line="240" w:lineRule="auto"/>
              <w:rPr>
                <w:rFonts w:eastAsia="Times New Roman" w:cs="Arial"/>
                <w:color w:val="000000"/>
                <w:sz w:val="24"/>
                <w:szCs w:val="24"/>
                <w:lang w:eastAsia="fr-FR" w:bidi="ar-SA"/>
              </w:rPr>
            </w:pPr>
          </w:p>
        </w:tc>
        <w:tc>
          <w:tcPr>
            <w:tcW w:w="1083" w:type="dxa"/>
            <w:tcBorders>
              <w:top w:val="nil"/>
              <w:left w:val="nil"/>
              <w:bottom w:val="nil"/>
              <w:right w:val="nil"/>
            </w:tcBorders>
            <w:shd w:val="clear" w:color="auto" w:fill="auto"/>
            <w:noWrap/>
            <w:vAlign w:val="bottom"/>
            <w:hideMark/>
          </w:tcPr>
          <w:p w14:paraId="5E0C50FE" w14:textId="77777777" w:rsidR="00EF3497" w:rsidRPr="00B87CB4" w:rsidRDefault="00EF3497" w:rsidP="00EF3497">
            <w:pPr>
              <w:spacing w:after="0" w:line="240" w:lineRule="auto"/>
              <w:rPr>
                <w:rFonts w:eastAsia="Times New Roman" w:cs="Arial"/>
                <w:color w:val="000000"/>
                <w:sz w:val="24"/>
                <w:szCs w:val="24"/>
                <w:lang w:eastAsia="fr-FR" w:bidi="ar-SA"/>
              </w:rPr>
            </w:pPr>
          </w:p>
        </w:tc>
        <w:tc>
          <w:tcPr>
            <w:tcW w:w="1083" w:type="dxa"/>
            <w:tcBorders>
              <w:top w:val="nil"/>
              <w:left w:val="nil"/>
              <w:bottom w:val="nil"/>
              <w:right w:val="nil"/>
            </w:tcBorders>
            <w:shd w:val="clear" w:color="auto" w:fill="auto"/>
            <w:noWrap/>
            <w:vAlign w:val="bottom"/>
            <w:hideMark/>
          </w:tcPr>
          <w:p w14:paraId="198BFF96" w14:textId="77777777" w:rsidR="00EF3497" w:rsidRPr="00B87CB4" w:rsidRDefault="00EF3497" w:rsidP="00EF3497">
            <w:pPr>
              <w:spacing w:after="0" w:line="240" w:lineRule="auto"/>
              <w:rPr>
                <w:rFonts w:eastAsia="Times New Roman" w:cs="Arial"/>
                <w:color w:val="000000"/>
                <w:sz w:val="24"/>
                <w:szCs w:val="24"/>
                <w:lang w:eastAsia="fr-FR" w:bidi="ar-SA"/>
              </w:rPr>
            </w:pPr>
          </w:p>
        </w:tc>
        <w:tc>
          <w:tcPr>
            <w:tcW w:w="1800" w:type="dxa"/>
            <w:tcBorders>
              <w:top w:val="nil"/>
              <w:left w:val="nil"/>
              <w:bottom w:val="nil"/>
              <w:right w:val="nil"/>
            </w:tcBorders>
            <w:shd w:val="clear" w:color="auto" w:fill="auto"/>
            <w:noWrap/>
            <w:vAlign w:val="bottom"/>
            <w:hideMark/>
          </w:tcPr>
          <w:p w14:paraId="2AD8D2C5" w14:textId="77777777" w:rsidR="00EF3497" w:rsidRPr="00B87CB4" w:rsidRDefault="00EF3497" w:rsidP="00EF3497">
            <w:pPr>
              <w:spacing w:after="0" w:line="240" w:lineRule="auto"/>
              <w:rPr>
                <w:rFonts w:eastAsia="Times New Roman" w:cs="Arial"/>
                <w:color w:val="000000"/>
                <w:sz w:val="24"/>
                <w:szCs w:val="24"/>
                <w:lang w:eastAsia="fr-FR" w:bidi="ar-SA"/>
              </w:rPr>
            </w:pPr>
          </w:p>
        </w:tc>
        <w:tc>
          <w:tcPr>
            <w:tcW w:w="1200" w:type="dxa"/>
            <w:tcBorders>
              <w:top w:val="nil"/>
              <w:left w:val="nil"/>
              <w:bottom w:val="nil"/>
              <w:right w:val="nil"/>
            </w:tcBorders>
            <w:shd w:val="clear" w:color="auto" w:fill="auto"/>
            <w:noWrap/>
            <w:vAlign w:val="bottom"/>
            <w:hideMark/>
          </w:tcPr>
          <w:p w14:paraId="5B1A88A9" w14:textId="77777777" w:rsidR="00EF3497" w:rsidRPr="00B87CB4" w:rsidRDefault="00EF3497" w:rsidP="00EF3497">
            <w:pPr>
              <w:spacing w:after="0" w:line="240" w:lineRule="auto"/>
              <w:rPr>
                <w:rFonts w:eastAsia="Times New Roman" w:cs="Arial"/>
                <w:color w:val="000000"/>
                <w:sz w:val="24"/>
                <w:szCs w:val="24"/>
                <w:lang w:eastAsia="fr-FR" w:bidi="ar-SA"/>
              </w:rPr>
            </w:pPr>
          </w:p>
        </w:tc>
      </w:tr>
      <w:tr w:rsidR="00EF3497" w:rsidRPr="00B87CB4" w14:paraId="45FCC0B4" w14:textId="77777777" w:rsidTr="00E477C0">
        <w:trPr>
          <w:trHeight w:val="289"/>
        </w:trPr>
        <w:tc>
          <w:tcPr>
            <w:tcW w:w="1084" w:type="dxa"/>
            <w:tcBorders>
              <w:top w:val="nil"/>
              <w:left w:val="nil"/>
              <w:bottom w:val="nil"/>
              <w:right w:val="nil"/>
            </w:tcBorders>
            <w:shd w:val="clear" w:color="auto" w:fill="auto"/>
            <w:noWrap/>
            <w:vAlign w:val="bottom"/>
            <w:hideMark/>
          </w:tcPr>
          <w:p w14:paraId="3B3A9550" w14:textId="77777777" w:rsidR="00EF3497" w:rsidRPr="00B87CB4" w:rsidRDefault="00EF3497" w:rsidP="00EF3497">
            <w:pPr>
              <w:spacing w:after="0" w:line="240" w:lineRule="auto"/>
              <w:rPr>
                <w:rFonts w:eastAsia="Times New Roman" w:cs="Arial"/>
                <w:color w:val="000000"/>
                <w:sz w:val="24"/>
                <w:szCs w:val="24"/>
                <w:lang w:eastAsia="fr-FR" w:bidi="ar-SA"/>
              </w:rPr>
            </w:pPr>
          </w:p>
        </w:tc>
        <w:tc>
          <w:tcPr>
            <w:tcW w:w="2167" w:type="dxa"/>
            <w:gridSpan w:val="2"/>
            <w:tcBorders>
              <w:top w:val="nil"/>
              <w:left w:val="nil"/>
              <w:bottom w:val="nil"/>
              <w:right w:val="nil"/>
            </w:tcBorders>
            <w:shd w:val="clear" w:color="auto" w:fill="auto"/>
            <w:noWrap/>
            <w:vAlign w:val="bottom"/>
          </w:tcPr>
          <w:p w14:paraId="517EE206" w14:textId="77777777" w:rsidR="00EF3497" w:rsidRPr="00B87CB4" w:rsidRDefault="00EF3497" w:rsidP="00EF3497">
            <w:pPr>
              <w:spacing w:after="0" w:line="240" w:lineRule="auto"/>
              <w:rPr>
                <w:rFonts w:eastAsia="Times New Roman" w:cs="Arial"/>
                <w:i/>
                <w:iCs/>
                <w:color w:val="000000"/>
                <w:sz w:val="24"/>
                <w:szCs w:val="24"/>
                <w:lang w:eastAsia="fr-FR" w:bidi="ar-SA"/>
              </w:rPr>
            </w:pPr>
          </w:p>
        </w:tc>
        <w:tc>
          <w:tcPr>
            <w:tcW w:w="1083" w:type="dxa"/>
            <w:tcBorders>
              <w:top w:val="nil"/>
              <w:left w:val="nil"/>
              <w:bottom w:val="nil"/>
              <w:right w:val="nil"/>
            </w:tcBorders>
            <w:shd w:val="clear" w:color="auto" w:fill="auto"/>
            <w:noWrap/>
            <w:vAlign w:val="bottom"/>
            <w:hideMark/>
          </w:tcPr>
          <w:p w14:paraId="0BB1D05B" w14:textId="77777777" w:rsidR="00EF3497" w:rsidRPr="00B87CB4" w:rsidRDefault="00EF3497" w:rsidP="00EF3497">
            <w:pPr>
              <w:spacing w:after="0" w:line="240" w:lineRule="auto"/>
              <w:rPr>
                <w:rFonts w:eastAsia="Times New Roman" w:cs="Arial"/>
                <w:color w:val="000000"/>
                <w:sz w:val="24"/>
                <w:szCs w:val="24"/>
                <w:lang w:eastAsia="fr-FR" w:bidi="ar-SA"/>
              </w:rPr>
            </w:pPr>
          </w:p>
        </w:tc>
        <w:tc>
          <w:tcPr>
            <w:tcW w:w="1083" w:type="dxa"/>
            <w:tcBorders>
              <w:top w:val="nil"/>
              <w:left w:val="nil"/>
              <w:bottom w:val="nil"/>
              <w:right w:val="nil"/>
            </w:tcBorders>
            <w:shd w:val="clear" w:color="auto" w:fill="auto"/>
            <w:noWrap/>
            <w:vAlign w:val="bottom"/>
            <w:hideMark/>
          </w:tcPr>
          <w:p w14:paraId="3F92F42C" w14:textId="77777777" w:rsidR="00EF3497" w:rsidRPr="00B87CB4" w:rsidRDefault="00EF3497" w:rsidP="00EF3497">
            <w:pPr>
              <w:spacing w:after="0" w:line="240" w:lineRule="auto"/>
              <w:rPr>
                <w:rFonts w:eastAsia="Times New Roman" w:cs="Arial"/>
                <w:color w:val="000000"/>
                <w:sz w:val="24"/>
                <w:szCs w:val="24"/>
                <w:lang w:eastAsia="fr-FR" w:bidi="ar-SA"/>
              </w:rPr>
            </w:pPr>
          </w:p>
        </w:tc>
        <w:tc>
          <w:tcPr>
            <w:tcW w:w="1083" w:type="dxa"/>
            <w:tcBorders>
              <w:top w:val="nil"/>
              <w:left w:val="nil"/>
              <w:bottom w:val="nil"/>
              <w:right w:val="nil"/>
            </w:tcBorders>
            <w:shd w:val="clear" w:color="auto" w:fill="auto"/>
            <w:noWrap/>
            <w:vAlign w:val="bottom"/>
            <w:hideMark/>
          </w:tcPr>
          <w:p w14:paraId="03AE0FE8" w14:textId="77777777" w:rsidR="00EF3497" w:rsidRPr="00B87CB4" w:rsidRDefault="00EF3497" w:rsidP="00EF3497">
            <w:pPr>
              <w:spacing w:after="0" w:line="240" w:lineRule="auto"/>
              <w:rPr>
                <w:rFonts w:eastAsia="Times New Roman" w:cs="Arial"/>
                <w:color w:val="000000"/>
                <w:sz w:val="24"/>
                <w:szCs w:val="24"/>
                <w:lang w:eastAsia="fr-FR" w:bidi="ar-SA"/>
              </w:rPr>
            </w:pPr>
          </w:p>
        </w:tc>
        <w:tc>
          <w:tcPr>
            <w:tcW w:w="1800" w:type="dxa"/>
            <w:tcBorders>
              <w:top w:val="nil"/>
              <w:left w:val="nil"/>
              <w:bottom w:val="nil"/>
              <w:right w:val="nil"/>
            </w:tcBorders>
            <w:shd w:val="clear" w:color="auto" w:fill="auto"/>
            <w:noWrap/>
            <w:vAlign w:val="bottom"/>
            <w:hideMark/>
          </w:tcPr>
          <w:p w14:paraId="47A4FB8A" w14:textId="77777777" w:rsidR="00EF3497" w:rsidRPr="00B87CB4" w:rsidRDefault="00EF3497" w:rsidP="00EF3497">
            <w:pPr>
              <w:spacing w:after="0" w:line="240" w:lineRule="auto"/>
              <w:rPr>
                <w:rFonts w:eastAsia="Times New Roman" w:cs="Arial"/>
                <w:color w:val="000000"/>
                <w:sz w:val="24"/>
                <w:szCs w:val="24"/>
                <w:lang w:eastAsia="fr-FR" w:bidi="ar-SA"/>
              </w:rPr>
            </w:pPr>
          </w:p>
        </w:tc>
        <w:tc>
          <w:tcPr>
            <w:tcW w:w="1200" w:type="dxa"/>
            <w:tcBorders>
              <w:top w:val="nil"/>
              <w:left w:val="nil"/>
              <w:bottom w:val="nil"/>
              <w:right w:val="nil"/>
            </w:tcBorders>
            <w:shd w:val="clear" w:color="auto" w:fill="auto"/>
            <w:noWrap/>
            <w:vAlign w:val="bottom"/>
            <w:hideMark/>
          </w:tcPr>
          <w:p w14:paraId="1F52C92F" w14:textId="77777777" w:rsidR="00EF3497" w:rsidRPr="00B87CB4" w:rsidRDefault="00EF3497" w:rsidP="00EF3497">
            <w:pPr>
              <w:spacing w:after="0" w:line="240" w:lineRule="auto"/>
              <w:rPr>
                <w:rFonts w:eastAsia="Times New Roman" w:cs="Arial"/>
                <w:color w:val="000000"/>
                <w:sz w:val="24"/>
                <w:szCs w:val="24"/>
                <w:lang w:eastAsia="fr-FR" w:bidi="ar-SA"/>
              </w:rPr>
            </w:pPr>
          </w:p>
        </w:tc>
      </w:tr>
    </w:tbl>
    <w:p w14:paraId="0C798ED0" w14:textId="77777777" w:rsidR="00E61851" w:rsidRPr="00B87CB4" w:rsidRDefault="00E61851" w:rsidP="00E61851">
      <w:pPr>
        <w:pStyle w:val="Corpsdetexte"/>
        <w:ind w:left="0"/>
        <w:rPr>
          <w:rFonts w:ascii="Calibri" w:hAnsi="Calibri"/>
          <w:sz w:val="24"/>
          <w:szCs w:val="24"/>
        </w:rPr>
      </w:pPr>
      <w:r w:rsidRPr="00B87CB4">
        <w:rPr>
          <w:rFonts w:ascii="Calibri" w:hAnsi="Calibri"/>
          <w:sz w:val="24"/>
          <w:szCs w:val="24"/>
        </w:rPr>
        <w:t>.</w:t>
      </w:r>
    </w:p>
    <w:sectPr w:rsidR="00E61851" w:rsidRPr="00B87CB4" w:rsidSect="00626B94">
      <w:headerReference w:type="default" r:id="rId10"/>
      <w:footerReference w:type="default" r:id="rId11"/>
      <w:pgSz w:w="11906" w:h="16838"/>
      <w:pgMar w:top="1418" w:right="1418" w:bottom="1418" w:left="1418" w:header="397" w:footer="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D6357" w14:textId="77777777" w:rsidR="00124294" w:rsidRDefault="00124294" w:rsidP="00C5610D">
      <w:pPr>
        <w:spacing w:after="0" w:line="240" w:lineRule="auto"/>
      </w:pPr>
      <w:r>
        <w:separator/>
      </w:r>
    </w:p>
  </w:endnote>
  <w:endnote w:type="continuationSeparator" w:id="0">
    <w:p w14:paraId="7ECBFB14" w14:textId="77777777" w:rsidR="00124294" w:rsidRDefault="00124294" w:rsidP="00C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Just Me Again Down Here">
    <w:panose1 w:val="02000500000000000000"/>
    <w:charset w:val="00"/>
    <w:family w:val="auto"/>
    <w:pitch w:val="variable"/>
    <w:sig w:usb0="A000002F" w:usb1="5000004A" w:usb2="00000000" w:usb3="00000000" w:csb0="00000093" w:csb1="00000000"/>
  </w:font>
  <w:font w:name="Avenir Next Demi Bold">
    <w:panose1 w:val="020B0703020202020204"/>
    <w:charset w:val="00"/>
    <w:family w:val="auto"/>
    <w:pitch w:val="variable"/>
    <w:sig w:usb0="8000002F" w:usb1="5000204A" w:usb2="00000000" w:usb3="00000000" w:csb0="0000009B" w:csb1="00000000"/>
  </w:font>
  <w:font w:name="Avenir Next Demi Bold Italic">
    <w:panose1 w:val="020B0703020202090204"/>
    <w:charset w:val="00"/>
    <w:family w:val="auto"/>
    <w:pitch w:val="variable"/>
    <w:sig w:usb0="8000002F" w:usb1="5000204A" w:usb2="00000000" w:usb3="00000000" w:csb0="0000009B" w:csb1="00000000"/>
  </w:font>
  <w:font w:name="Avenir">
    <w:altName w:val="Avenir Roman"/>
    <w:charset w:val="00"/>
    <w:family w:val="auto"/>
    <w:pitch w:val="default"/>
  </w:font>
  <w:font w:name="ＭＳ 明朝">
    <w:charset w:val="4E"/>
    <w:family w:val="auto"/>
    <w:pitch w:val="variable"/>
    <w:sig w:usb0="E00002FF" w:usb1="6AC7FDFB" w:usb2="00000012" w:usb3="00000000" w:csb0="0002009F" w:csb1="00000000"/>
  </w:font>
  <w:font w:name="Lato">
    <w:altName w:val="Lato Regular"/>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8A0B" w14:textId="77777777" w:rsidR="00124294" w:rsidRPr="00BB2B87" w:rsidRDefault="00124294">
    <w:pPr>
      <w:pStyle w:val="Pieddepage"/>
      <w:jc w:val="center"/>
      <w:rPr>
        <w:rFonts w:ascii="Times New Roman" w:hAnsi="Times New Roman"/>
        <w:sz w:val="18"/>
        <w:szCs w:val="18"/>
      </w:rPr>
    </w:pPr>
  </w:p>
  <w:p w14:paraId="0381AA4E" w14:textId="77777777" w:rsidR="00124294" w:rsidRPr="002D4CDE" w:rsidRDefault="00124294">
    <w:pPr>
      <w:pStyle w:val="Pieddepage"/>
      <w:jc w:val="center"/>
      <w:rPr>
        <w:color w:val="92C02E" w:themeColor="accent2"/>
      </w:rPr>
    </w:pPr>
    <w:r w:rsidRPr="002D4CDE">
      <w:rPr>
        <w:rFonts w:ascii="Times New Roman" w:hAnsi="Times New Roman"/>
        <w:color w:val="92C02E" w:themeColor="accent2"/>
        <w:sz w:val="18"/>
        <w:szCs w:val="18"/>
      </w:rPr>
      <w:t xml:space="preserve">Page </w:t>
    </w:r>
    <w:r w:rsidRPr="002D4CDE">
      <w:rPr>
        <w:rFonts w:ascii="Times New Roman" w:hAnsi="Times New Roman"/>
        <w:bCs/>
        <w:color w:val="92C02E" w:themeColor="accent2"/>
        <w:sz w:val="18"/>
        <w:szCs w:val="18"/>
      </w:rPr>
      <w:fldChar w:fldCharType="begin"/>
    </w:r>
    <w:r w:rsidRPr="002D4CDE">
      <w:rPr>
        <w:rFonts w:ascii="Times New Roman" w:hAnsi="Times New Roman"/>
        <w:bCs/>
        <w:color w:val="92C02E" w:themeColor="accent2"/>
        <w:sz w:val="18"/>
        <w:szCs w:val="18"/>
      </w:rPr>
      <w:instrText>PAGE</w:instrText>
    </w:r>
    <w:r w:rsidRPr="002D4CDE">
      <w:rPr>
        <w:rFonts w:ascii="Times New Roman" w:hAnsi="Times New Roman"/>
        <w:bCs/>
        <w:color w:val="92C02E" w:themeColor="accent2"/>
        <w:sz w:val="18"/>
        <w:szCs w:val="18"/>
      </w:rPr>
      <w:fldChar w:fldCharType="separate"/>
    </w:r>
    <w:r w:rsidR="004A4770">
      <w:rPr>
        <w:rFonts w:ascii="Times New Roman" w:hAnsi="Times New Roman"/>
        <w:bCs/>
        <w:noProof/>
        <w:color w:val="92C02E" w:themeColor="accent2"/>
        <w:sz w:val="18"/>
        <w:szCs w:val="18"/>
      </w:rPr>
      <w:t>1</w:t>
    </w:r>
    <w:r w:rsidRPr="002D4CDE">
      <w:rPr>
        <w:rFonts w:ascii="Times New Roman" w:hAnsi="Times New Roman"/>
        <w:bCs/>
        <w:color w:val="92C02E" w:themeColor="accent2"/>
        <w:sz w:val="18"/>
        <w:szCs w:val="18"/>
      </w:rPr>
      <w:fldChar w:fldCharType="end"/>
    </w:r>
    <w:r w:rsidRPr="002D4CDE">
      <w:rPr>
        <w:rFonts w:ascii="Times New Roman" w:hAnsi="Times New Roman"/>
        <w:color w:val="92C02E" w:themeColor="accent2"/>
        <w:sz w:val="18"/>
        <w:szCs w:val="18"/>
      </w:rPr>
      <w:t xml:space="preserve"> / </w:t>
    </w:r>
    <w:r w:rsidRPr="002D4CDE">
      <w:rPr>
        <w:rFonts w:ascii="Times New Roman" w:hAnsi="Times New Roman"/>
        <w:bCs/>
        <w:color w:val="92C02E" w:themeColor="accent2"/>
        <w:sz w:val="18"/>
        <w:szCs w:val="18"/>
      </w:rPr>
      <w:fldChar w:fldCharType="begin"/>
    </w:r>
    <w:r w:rsidRPr="002D4CDE">
      <w:rPr>
        <w:rFonts w:ascii="Times New Roman" w:hAnsi="Times New Roman"/>
        <w:bCs/>
        <w:color w:val="92C02E" w:themeColor="accent2"/>
        <w:sz w:val="18"/>
        <w:szCs w:val="18"/>
      </w:rPr>
      <w:instrText>NUMPAGES</w:instrText>
    </w:r>
    <w:r w:rsidRPr="002D4CDE">
      <w:rPr>
        <w:rFonts w:ascii="Times New Roman" w:hAnsi="Times New Roman"/>
        <w:bCs/>
        <w:color w:val="92C02E" w:themeColor="accent2"/>
        <w:sz w:val="18"/>
        <w:szCs w:val="18"/>
      </w:rPr>
      <w:fldChar w:fldCharType="separate"/>
    </w:r>
    <w:r w:rsidR="004A4770">
      <w:rPr>
        <w:rFonts w:ascii="Times New Roman" w:hAnsi="Times New Roman"/>
        <w:bCs/>
        <w:noProof/>
        <w:color w:val="92C02E" w:themeColor="accent2"/>
        <w:sz w:val="18"/>
        <w:szCs w:val="18"/>
      </w:rPr>
      <w:t>6</w:t>
    </w:r>
    <w:r w:rsidRPr="002D4CDE">
      <w:rPr>
        <w:rFonts w:ascii="Times New Roman" w:hAnsi="Times New Roman"/>
        <w:bCs/>
        <w:color w:val="92C02E" w:themeColor="accent2"/>
        <w:sz w:val="18"/>
        <w:szCs w:val="18"/>
      </w:rPr>
      <w:fldChar w:fldCharType="end"/>
    </w:r>
  </w:p>
  <w:p w14:paraId="206F31CD" w14:textId="77777777" w:rsidR="00124294" w:rsidRDefault="0012429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40B05" w14:textId="77777777" w:rsidR="00124294" w:rsidRDefault="00124294" w:rsidP="00C5610D">
      <w:pPr>
        <w:spacing w:after="0" w:line="240" w:lineRule="auto"/>
      </w:pPr>
      <w:r>
        <w:separator/>
      </w:r>
    </w:p>
  </w:footnote>
  <w:footnote w:type="continuationSeparator" w:id="0">
    <w:p w14:paraId="2B87EBFD" w14:textId="77777777" w:rsidR="00124294" w:rsidRDefault="00124294" w:rsidP="00C561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8D8F" w14:textId="08BFDDF2" w:rsidR="002D4CDE" w:rsidRPr="002D4CDE" w:rsidRDefault="002D4CDE" w:rsidP="00FD7261">
    <w:pPr>
      <w:pStyle w:val="En-tte"/>
      <w:spacing w:after="60" w:line="140" w:lineRule="exact"/>
      <w:jc w:val="both"/>
      <w:rPr>
        <w:rFonts w:ascii="Avenir" w:hAnsi="Avenir"/>
        <w:i/>
        <w:noProof/>
        <w:color w:val="92C02E" w:themeColor="accent2"/>
        <w:sz w:val="18"/>
        <w:lang w:eastAsia="fr-FR" w:bidi="ar-SA"/>
      </w:rPr>
    </w:pPr>
    <w:r w:rsidRPr="002D4CDE">
      <w:rPr>
        <w:rFonts w:ascii="Avenir" w:hAnsi="Avenir"/>
        <w:i/>
        <w:noProof/>
        <w:color w:val="92C02E" w:themeColor="accent2"/>
        <w:sz w:val="18"/>
        <w:lang w:eastAsia="fr-FR" w:bidi="ar-SA"/>
      </w:rPr>
      <w:drawing>
        <wp:anchor distT="0" distB="0" distL="114300" distR="114300" simplePos="0" relativeHeight="251658240" behindDoc="1" locked="0" layoutInCell="1" allowOverlap="1" wp14:anchorId="57117690" wp14:editId="2A3FF846">
          <wp:simplePos x="0" y="0"/>
          <wp:positionH relativeFrom="column">
            <wp:posOffset>2171700</wp:posOffset>
          </wp:positionH>
          <wp:positionV relativeFrom="paragraph">
            <wp:posOffset>-151765</wp:posOffset>
          </wp:positionV>
          <wp:extent cx="1593850" cy="703580"/>
          <wp:effectExtent l="0" t="0" r="635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fpat-logo_adefpat-logo-bl.tif"/>
                  <pic:cNvPicPr/>
                </pic:nvPicPr>
                <pic:blipFill>
                  <a:blip r:embed="rId1" cstate="screen">
                    <a:extLst>
                      <a:ext uri="{28A0092B-C50C-407E-A947-70E740481C1C}">
                        <a14:useLocalDpi xmlns:a14="http://schemas.microsoft.com/office/drawing/2010/main"/>
                      </a:ext>
                    </a:extLst>
                  </a:blip>
                  <a:stretch>
                    <a:fillRect/>
                  </a:stretch>
                </pic:blipFill>
                <pic:spPr>
                  <a:xfrm>
                    <a:off x="0" y="0"/>
                    <a:ext cx="1593850" cy="7035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24294" w:rsidRPr="002D4CDE">
      <w:rPr>
        <w:rFonts w:ascii="Avenir" w:hAnsi="Avenir"/>
        <w:i/>
        <w:color w:val="92C02E" w:themeColor="accent2"/>
        <w:sz w:val="18"/>
      </w:rPr>
      <w:t>Appel à manifestation d’intérêt</w:t>
    </w:r>
    <w:r w:rsidR="00124294">
      <w:rPr>
        <w:rFonts w:ascii="Times New Roman" w:hAnsi="Times New Roman"/>
        <w:i/>
        <w:color w:val="0070C0"/>
        <w:sz w:val="18"/>
      </w:rPr>
      <w:t xml:space="preserve"> </w:t>
    </w:r>
    <w:r w:rsidR="00124294">
      <w:rPr>
        <w:rFonts w:ascii="Times New Roman" w:hAnsi="Times New Roman"/>
        <w:i/>
        <w:color w:val="0070C0"/>
        <w:sz w:val="18"/>
      </w:rPr>
      <w:tab/>
    </w:r>
    <w:r w:rsidR="00124294">
      <w:rPr>
        <w:rFonts w:ascii="Times New Roman" w:hAnsi="Times New Roman"/>
        <w:i/>
        <w:color w:val="0070C0"/>
        <w:sz w:val="18"/>
      </w:rPr>
      <w:tab/>
    </w:r>
    <w:r w:rsidR="00900B30" w:rsidRPr="002D4CDE">
      <w:rPr>
        <w:rFonts w:ascii="Avenir" w:hAnsi="Avenir"/>
        <w:i/>
        <w:noProof/>
        <w:color w:val="92C02E" w:themeColor="accent2"/>
        <w:sz w:val="18"/>
        <w:lang w:eastAsia="fr-FR" w:bidi="ar-SA"/>
      </w:rPr>
      <w:t>Avril</w:t>
    </w:r>
    <w:r w:rsidR="00124294" w:rsidRPr="002D4CDE">
      <w:rPr>
        <w:rFonts w:ascii="Avenir" w:hAnsi="Avenir"/>
        <w:i/>
        <w:noProof/>
        <w:color w:val="92C02E" w:themeColor="accent2"/>
        <w:sz w:val="18"/>
        <w:lang w:eastAsia="fr-FR" w:bidi="ar-SA"/>
      </w:rPr>
      <w:t xml:space="preserve"> 201</w:t>
    </w:r>
    <w:r w:rsidR="00900B30" w:rsidRPr="002D4CDE">
      <w:rPr>
        <w:rFonts w:ascii="Avenir" w:hAnsi="Avenir"/>
        <w:i/>
        <w:noProof/>
        <w:color w:val="92C02E" w:themeColor="accent2"/>
        <w:sz w:val="18"/>
        <w:lang w:eastAsia="fr-FR" w:bidi="ar-SA"/>
      </w:rPr>
      <w:t>8 / Version 2</w:t>
    </w:r>
    <w:r w:rsidR="00124294" w:rsidRPr="002D4CDE">
      <w:rPr>
        <w:rFonts w:ascii="Avenir" w:hAnsi="Avenir"/>
        <w:i/>
        <w:noProof/>
        <w:color w:val="92C02E" w:themeColor="accent2"/>
        <w:sz w:val="18"/>
        <w:lang w:eastAsia="fr-FR" w:bidi="ar-SA"/>
      </w:rPr>
      <w:tab/>
    </w:r>
  </w:p>
  <w:p w14:paraId="5887FFD5" w14:textId="77777777" w:rsidR="002D4CDE" w:rsidRDefault="002D4CDE" w:rsidP="00FD7261">
    <w:pPr>
      <w:pStyle w:val="En-tte"/>
      <w:spacing w:after="60" w:line="140" w:lineRule="exact"/>
      <w:jc w:val="both"/>
      <w:rPr>
        <w:rFonts w:ascii="Times New Roman" w:hAnsi="Times New Roman"/>
        <w:i/>
        <w:color w:val="0070C0"/>
        <w:sz w:val="18"/>
      </w:rPr>
    </w:pPr>
  </w:p>
  <w:p w14:paraId="746E6CC9" w14:textId="77777777" w:rsidR="002D4CDE" w:rsidRDefault="002D4CDE" w:rsidP="00FD7261">
    <w:pPr>
      <w:pStyle w:val="En-tte"/>
      <w:spacing w:after="60" w:line="140" w:lineRule="exact"/>
      <w:jc w:val="both"/>
      <w:rPr>
        <w:rFonts w:ascii="Times New Roman" w:hAnsi="Times New Roman"/>
        <w:i/>
        <w:color w:val="0070C0"/>
        <w:sz w:val="18"/>
      </w:rPr>
    </w:pPr>
  </w:p>
  <w:p w14:paraId="3BA6FEAF" w14:textId="3EBFA0C8" w:rsidR="00124294" w:rsidRPr="00704913" w:rsidRDefault="00124294" w:rsidP="00FD7261">
    <w:pPr>
      <w:pStyle w:val="En-tte"/>
      <w:spacing w:after="60" w:line="140" w:lineRule="exact"/>
      <w:jc w:val="both"/>
      <w:rPr>
        <w:rFonts w:ascii="Times New Roman" w:hAnsi="Times New Roman"/>
        <w:i/>
        <w:color w:val="548DD4"/>
        <w:sz w:val="18"/>
      </w:rPr>
    </w:pPr>
    <w:r w:rsidRPr="001059E7">
      <w:rPr>
        <w:rFonts w:ascii="Times New Roman" w:hAnsi="Times New Roman"/>
        <w:i/>
        <w:color w:val="0070C0"/>
        <w:sz w:val="18"/>
      </w:rPr>
      <w:tab/>
    </w:r>
  </w:p>
  <w:p w14:paraId="1085651B" w14:textId="1C191178" w:rsidR="00124294" w:rsidRPr="002D4CDE" w:rsidRDefault="00124294" w:rsidP="00FD7261">
    <w:pPr>
      <w:pStyle w:val="En-tte"/>
      <w:rPr>
        <w:color w:val="92C02E" w:themeColor="accent2"/>
      </w:rPr>
    </w:pPr>
    <w:r w:rsidRPr="002D4CDE">
      <w:rPr>
        <w:rFonts w:ascii="Times New Roman" w:hAnsi="Times New Roman"/>
        <w:i/>
        <w:color w:val="92C02E" w:themeColor="accent2"/>
        <w:sz w:val="18"/>
      </w:rPr>
      <w:t>____________________________________________________________________________________________________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D80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F17F0"/>
    <w:multiLevelType w:val="hybridMultilevel"/>
    <w:tmpl w:val="1E061666"/>
    <w:lvl w:ilvl="0" w:tplc="F0E07FAC">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BE3226"/>
    <w:multiLevelType w:val="singleLevel"/>
    <w:tmpl w:val="3C30724E"/>
    <w:lvl w:ilvl="0">
      <w:start w:val="1"/>
      <w:numFmt w:val="bullet"/>
      <w:lvlText w:val=""/>
      <w:lvlJc w:val="left"/>
      <w:pPr>
        <w:tabs>
          <w:tab w:val="num" w:pos="360"/>
        </w:tabs>
        <w:ind w:left="360" w:hanging="360"/>
      </w:pPr>
      <w:rPr>
        <w:rFonts w:ascii="Wingdings" w:hAnsi="Wingdings" w:hint="default"/>
      </w:rPr>
    </w:lvl>
  </w:abstractNum>
  <w:abstractNum w:abstractNumId="3">
    <w:nsid w:val="056C24EE"/>
    <w:multiLevelType w:val="multilevel"/>
    <w:tmpl w:val="82E880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E41C02"/>
    <w:multiLevelType w:val="hybridMultilevel"/>
    <w:tmpl w:val="724C2634"/>
    <w:lvl w:ilvl="0" w:tplc="A268E3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6580364"/>
    <w:multiLevelType w:val="hybridMultilevel"/>
    <w:tmpl w:val="611A9B7A"/>
    <w:lvl w:ilvl="0" w:tplc="040C0003">
      <w:start w:val="1"/>
      <w:numFmt w:val="bullet"/>
      <w:lvlText w:val="o"/>
      <w:lvlJc w:val="left"/>
      <w:pPr>
        <w:ind w:left="720" w:hanging="360"/>
      </w:pPr>
      <w:rPr>
        <w:rFonts w:ascii="Courier New" w:hAnsi="Courier New" w:hint="default"/>
      </w:rPr>
    </w:lvl>
    <w:lvl w:ilvl="1" w:tplc="1EA2877A">
      <w:numFmt w:val="bullet"/>
      <w:lvlText w:val="-"/>
      <w:lvlJc w:val="left"/>
      <w:pPr>
        <w:ind w:left="1440" w:hanging="360"/>
      </w:pPr>
      <w:rPr>
        <w:rFonts w:ascii="Times" w:eastAsia="Times" w:hAnsi="Times" w:cs="Times New Roman" w:hint="default"/>
      </w:rPr>
    </w:lvl>
    <w:lvl w:ilvl="2" w:tplc="1EA2877A">
      <w:numFmt w:val="bullet"/>
      <w:lvlText w:val="-"/>
      <w:lvlJc w:val="left"/>
      <w:pPr>
        <w:ind w:left="2160" w:hanging="360"/>
      </w:pPr>
      <w:rPr>
        <w:rFonts w:ascii="Times" w:eastAsia="Times" w:hAnsi="Time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4079FF"/>
    <w:multiLevelType w:val="hybridMultilevel"/>
    <w:tmpl w:val="F94EE1D0"/>
    <w:lvl w:ilvl="0" w:tplc="82EAC6B8">
      <w:numFmt w:val="bullet"/>
      <w:lvlText w:val="-"/>
      <w:lvlJc w:val="left"/>
      <w:pPr>
        <w:ind w:left="1430" w:hanging="360"/>
      </w:pPr>
      <w:rPr>
        <w:rFonts w:ascii="Arial" w:eastAsia="Times New Roman" w:hAnsi="Arial" w:cs="Aria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7">
    <w:nsid w:val="0A533CFB"/>
    <w:multiLevelType w:val="hybridMultilevel"/>
    <w:tmpl w:val="3A1CBC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BA90DA1"/>
    <w:multiLevelType w:val="hybridMultilevel"/>
    <w:tmpl w:val="28AE0786"/>
    <w:lvl w:ilvl="0" w:tplc="923A542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0C9E49E9"/>
    <w:multiLevelType w:val="hybridMultilevel"/>
    <w:tmpl w:val="95C2DC9C"/>
    <w:lvl w:ilvl="0" w:tplc="DAA8F05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051BB0"/>
    <w:multiLevelType w:val="hybridMultilevel"/>
    <w:tmpl w:val="FF061FD4"/>
    <w:lvl w:ilvl="0" w:tplc="1064278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E987072"/>
    <w:multiLevelType w:val="singleLevel"/>
    <w:tmpl w:val="3C30724E"/>
    <w:lvl w:ilvl="0">
      <w:start w:val="1"/>
      <w:numFmt w:val="bullet"/>
      <w:lvlText w:val=""/>
      <w:lvlJc w:val="left"/>
      <w:pPr>
        <w:tabs>
          <w:tab w:val="num" w:pos="360"/>
        </w:tabs>
        <w:ind w:left="360" w:hanging="360"/>
      </w:pPr>
      <w:rPr>
        <w:rFonts w:ascii="Wingdings" w:hAnsi="Wingdings" w:hint="default"/>
      </w:rPr>
    </w:lvl>
  </w:abstractNum>
  <w:abstractNum w:abstractNumId="12">
    <w:nsid w:val="1EFD0E7F"/>
    <w:multiLevelType w:val="hybridMultilevel"/>
    <w:tmpl w:val="82E880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6E0B07"/>
    <w:multiLevelType w:val="hybridMultilevel"/>
    <w:tmpl w:val="01A67C56"/>
    <w:lvl w:ilvl="0" w:tplc="36AA8404">
      <w:start w:val="2"/>
      <w:numFmt w:val="bullet"/>
      <w:lvlText w:val="-"/>
      <w:lvlJc w:val="left"/>
      <w:pPr>
        <w:ind w:left="644" w:hanging="360"/>
      </w:pPr>
      <w:rPr>
        <w:rFonts w:ascii="Avenir Book" w:eastAsia="Times New Roman" w:hAnsi="Avenir Book"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22A82E72"/>
    <w:multiLevelType w:val="hybridMultilevel"/>
    <w:tmpl w:val="74C415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9161FC"/>
    <w:multiLevelType w:val="multilevel"/>
    <w:tmpl w:val="7EE8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185E55"/>
    <w:multiLevelType w:val="hybridMultilevel"/>
    <w:tmpl w:val="8BBC2B58"/>
    <w:lvl w:ilvl="0" w:tplc="4CE0B75A">
      <w:start w:val="3"/>
      <w:numFmt w:val="bullet"/>
      <w:lvlText w:val="-"/>
      <w:lvlJc w:val="left"/>
      <w:pPr>
        <w:ind w:left="1068" w:hanging="360"/>
      </w:pPr>
      <w:rPr>
        <w:rFonts w:ascii="Arial" w:eastAsia="Times New Roman" w:hAnsi="Arial" w:cs="Arial" w:hint="default"/>
        <w:color w:val="000000"/>
        <w:sz w:val="23"/>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2BF20BCE"/>
    <w:multiLevelType w:val="multilevel"/>
    <w:tmpl w:val="CDF01542"/>
    <w:lvl w:ilvl="0">
      <w:start w:val="4"/>
      <w:numFmt w:val="decimal"/>
      <w:lvlText w:val="%1."/>
      <w:lvlJc w:val="left"/>
      <w:pPr>
        <w:ind w:left="360" w:hanging="360"/>
      </w:pPr>
      <w:rPr>
        <w:rFonts w:hint="default"/>
      </w:rPr>
    </w:lvl>
    <w:lvl w:ilvl="1">
      <w:start w:val="1"/>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18">
    <w:nsid w:val="2FD424F7"/>
    <w:multiLevelType w:val="hybridMultilevel"/>
    <w:tmpl w:val="74C4153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2117F48"/>
    <w:multiLevelType w:val="hybridMultilevel"/>
    <w:tmpl w:val="C8CE1146"/>
    <w:lvl w:ilvl="0" w:tplc="94C4CEFA">
      <w:numFmt w:val="bullet"/>
      <w:lvlText w:val="-"/>
      <w:lvlJc w:val="left"/>
      <w:pPr>
        <w:ind w:left="1065" w:hanging="360"/>
      </w:pPr>
      <w:rPr>
        <w:rFonts w:ascii="Calibri" w:eastAsia="Calibri" w:hAnsi="Calibri" w:cs="Verdan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35302AEA"/>
    <w:multiLevelType w:val="hybridMultilevel"/>
    <w:tmpl w:val="74C4153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635477C"/>
    <w:multiLevelType w:val="multilevel"/>
    <w:tmpl w:val="34F0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B30376"/>
    <w:multiLevelType w:val="multilevel"/>
    <w:tmpl w:val="0B0A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FF6169"/>
    <w:multiLevelType w:val="hybridMultilevel"/>
    <w:tmpl w:val="78A613A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65235F"/>
    <w:multiLevelType w:val="multilevel"/>
    <w:tmpl w:val="3A0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A26C26"/>
    <w:multiLevelType w:val="singleLevel"/>
    <w:tmpl w:val="F578AE70"/>
    <w:lvl w:ilvl="0">
      <w:start w:val="1"/>
      <w:numFmt w:val="bullet"/>
      <w:lvlText w:val=""/>
      <w:lvlJc w:val="left"/>
      <w:pPr>
        <w:tabs>
          <w:tab w:val="num" w:pos="360"/>
        </w:tabs>
        <w:ind w:left="360" w:hanging="360"/>
      </w:pPr>
      <w:rPr>
        <w:rFonts w:ascii="Wingdings" w:hAnsi="Wingdings" w:hint="default"/>
        <w:sz w:val="16"/>
      </w:rPr>
    </w:lvl>
  </w:abstractNum>
  <w:abstractNum w:abstractNumId="26">
    <w:nsid w:val="402627B8"/>
    <w:multiLevelType w:val="hybridMultilevel"/>
    <w:tmpl w:val="B9081F4A"/>
    <w:lvl w:ilvl="0" w:tplc="82D6F424">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1F78DA"/>
    <w:multiLevelType w:val="hybridMultilevel"/>
    <w:tmpl w:val="7708EA7E"/>
    <w:lvl w:ilvl="0" w:tplc="BDFC112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4A172818"/>
    <w:multiLevelType w:val="hybridMultilevel"/>
    <w:tmpl w:val="E862A4E0"/>
    <w:lvl w:ilvl="0" w:tplc="5FBAF09A">
      <w:numFmt w:val="bullet"/>
      <w:lvlText w:val="-"/>
      <w:lvlJc w:val="left"/>
      <w:pPr>
        <w:ind w:left="720" w:hanging="360"/>
      </w:pPr>
      <w:rPr>
        <w:rFonts w:ascii="Calibri" w:eastAsia="Calibri" w:hAnsi="Calibri"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170563"/>
    <w:multiLevelType w:val="singleLevel"/>
    <w:tmpl w:val="641E62C6"/>
    <w:lvl w:ilvl="0">
      <w:start w:val="1"/>
      <w:numFmt w:val="bullet"/>
      <w:pStyle w:val="Listepuces"/>
      <w:lvlText w:val=""/>
      <w:lvlJc w:val="left"/>
      <w:pPr>
        <w:tabs>
          <w:tab w:val="num" w:pos="720"/>
        </w:tabs>
        <w:ind w:left="720" w:hanging="360"/>
      </w:pPr>
      <w:rPr>
        <w:rFonts w:ascii="Wingdings" w:hAnsi="Wingdings" w:hint="default"/>
      </w:rPr>
    </w:lvl>
  </w:abstractNum>
  <w:abstractNum w:abstractNumId="30">
    <w:nsid w:val="50DB1F5D"/>
    <w:multiLevelType w:val="hybridMultilevel"/>
    <w:tmpl w:val="74C415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89D5A96"/>
    <w:multiLevelType w:val="multilevel"/>
    <w:tmpl w:val="95C2DC9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C061770"/>
    <w:multiLevelType w:val="hybridMultilevel"/>
    <w:tmpl w:val="74C415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DB704D8"/>
    <w:multiLevelType w:val="multilevel"/>
    <w:tmpl w:val="0B8AFF6C"/>
    <w:lvl w:ilvl="0">
      <w:start w:val="3"/>
      <w:numFmt w:val="decimal"/>
      <w:lvlText w:val="%1."/>
      <w:lvlJc w:val="left"/>
      <w:pPr>
        <w:ind w:left="360" w:hanging="360"/>
      </w:pPr>
      <w:rPr>
        <w:rFonts w:hint="default"/>
      </w:rPr>
    </w:lvl>
    <w:lvl w:ilvl="1">
      <w:start w:val="1"/>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34">
    <w:nsid w:val="5DE60395"/>
    <w:multiLevelType w:val="multilevel"/>
    <w:tmpl w:val="3A122A78"/>
    <w:lvl w:ilvl="0">
      <w:start w:val="1"/>
      <w:numFmt w:val="decimal"/>
      <w:lvlText w:val="%1."/>
      <w:lvlJc w:val="left"/>
      <w:pPr>
        <w:ind w:left="360" w:hanging="360"/>
      </w:pPr>
      <w:rPr>
        <w:rFonts w:hint="default"/>
      </w:rPr>
    </w:lvl>
    <w:lvl w:ilvl="1">
      <w:start w:val="1"/>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35">
    <w:nsid w:val="61B64079"/>
    <w:multiLevelType w:val="hybridMultilevel"/>
    <w:tmpl w:val="A398970C"/>
    <w:lvl w:ilvl="0" w:tplc="EF867F56">
      <w:start w:val="4"/>
      <w:numFmt w:val="bullet"/>
      <w:lvlText w:val="-"/>
      <w:lvlJc w:val="left"/>
      <w:pPr>
        <w:ind w:left="1080" w:hanging="360"/>
      </w:pPr>
      <w:rPr>
        <w:rFonts w:ascii="Avenir Book" w:eastAsia="Times New Roman" w:hAnsi="Avenir Book"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2935D4D"/>
    <w:multiLevelType w:val="hybridMultilevel"/>
    <w:tmpl w:val="363C19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3A1F5D"/>
    <w:multiLevelType w:val="hybridMultilevel"/>
    <w:tmpl w:val="7F7A066C"/>
    <w:lvl w:ilvl="0" w:tplc="94BEC89C">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F730CC"/>
    <w:multiLevelType w:val="hybridMultilevel"/>
    <w:tmpl w:val="3BAA5F1C"/>
    <w:lvl w:ilvl="0" w:tplc="6812D3A6">
      <w:start w:val="1"/>
      <w:numFmt w:val="bullet"/>
      <w:lvlText w:val="-"/>
      <w:lvlJc w:val="left"/>
      <w:pPr>
        <w:ind w:left="1069" w:hanging="360"/>
      </w:pPr>
      <w:rPr>
        <w:rFonts w:ascii="Avenir Book" w:eastAsia="Times New Roman" w:hAnsi="Avenir Book"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nsid w:val="6D9C544B"/>
    <w:multiLevelType w:val="multilevel"/>
    <w:tmpl w:val="527E1EDC"/>
    <w:lvl w:ilvl="0">
      <w:start w:val="3"/>
      <w:numFmt w:val="decimal"/>
      <w:lvlText w:val="%1."/>
      <w:lvlJc w:val="left"/>
      <w:pPr>
        <w:ind w:left="360" w:hanging="360"/>
      </w:pPr>
      <w:rPr>
        <w:rFonts w:cs="BookmanOldStyle" w:hint="default"/>
        <w:color w:val="000000"/>
      </w:rPr>
    </w:lvl>
    <w:lvl w:ilvl="1">
      <w:start w:val="2"/>
      <w:numFmt w:val="decimal"/>
      <w:lvlText w:val="%1.%2)"/>
      <w:lvlJc w:val="left"/>
      <w:pPr>
        <w:ind w:left="1365" w:hanging="360"/>
      </w:pPr>
      <w:rPr>
        <w:rFonts w:cs="BookmanOldStyle" w:hint="default"/>
        <w:color w:val="000000"/>
      </w:rPr>
    </w:lvl>
    <w:lvl w:ilvl="2">
      <w:start w:val="1"/>
      <w:numFmt w:val="decimal"/>
      <w:lvlText w:val="%1.%2)%3."/>
      <w:lvlJc w:val="left"/>
      <w:pPr>
        <w:ind w:left="2730" w:hanging="720"/>
      </w:pPr>
      <w:rPr>
        <w:rFonts w:cs="BookmanOldStyle" w:hint="default"/>
        <w:color w:val="000000"/>
      </w:rPr>
    </w:lvl>
    <w:lvl w:ilvl="3">
      <w:start w:val="1"/>
      <w:numFmt w:val="decimal"/>
      <w:lvlText w:val="%1.%2)%3.%4."/>
      <w:lvlJc w:val="left"/>
      <w:pPr>
        <w:ind w:left="3735" w:hanging="720"/>
      </w:pPr>
      <w:rPr>
        <w:rFonts w:cs="BookmanOldStyle" w:hint="default"/>
        <w:color w:val="000000"/>
      </w:rPr>
    </w:lvl>
    <w:lvl w:ilvl="4">
      <w:start w:val="1"/>
      <w:numFmt w:val="decimal"/>
      <w:lvlText w:val="%1.%2)%3.%4.%5."/>
      <w:lvlJc w:val="left"/>
      <w:pPr>
        <w:ind w:left="5100" w:hanging="1080"/>
      </w:pPr>
      <w:rPr>
        <w:rFonts w:cs="BookmanOldStyle" w:hint="default"/>
        <w:color w:val="000000"/>
      </w:rPr>
    </w:lvl>
    <w:lvl w:ilvl="5">
      <w:start w:val="1"/>
      <w:numFmt w:val="decimal"/>
      <w:lvlText w:val="%1.%2)%3.%4.%5.%6."/>
      <w:lvlJc w:val="left"/>
      <w:pPr>
        <w:ind w:left="6105" w:hanging="1080"/>
      </w:pPr>
      <w:rPr>
        <w:rFonts w:cs="BookmanOldStyle" w:hint="default"/>
        <w:color w:val="000000"/>
      </w:rPr>
    </w:lvl>
    <w:lvl w:ilvl="6">
      <w:start w:val="1"/>
      <w:numFmt w:val="decimal"/>
      <w:lvlText w:val="%1.%2)%3.%4.%5.%6.%7."/>
      <w:lvlJc w:val="left"/>
      <w:pPr>
        <w:ind w:left="7470" w:hanging="1440"/>
      </w:pPr>
      <w:rPr>
        <w:rFonts w:cs="BookmanOldStyle" w:hint="default"/>
        <w:color w:val="000000"/>
      </w:rPr>
    </w:lvl>
    <w:lvl w:ilvl="7">
      <w:start w:val="1"/>
      <w:numFmt w:val="decimal"/>
      <w:lvlText w:val="%1.%2)%3.%4.%5.%6.%7.%8."/>
      <w:lvlJc w:val="left"/>
      <w:pPr>
        <w:ind w:left="8475" w:hanging="1440"/>
      </w:pPr>
      <w:rPr>
        <w:rFonts w:cs="BookmanOldStyle" w:hint="default"/>
        <w:color w:val="000000"/>
      </w:rPr>
    </w:lvl>
    <w:lvl w:ilvl="8">
      <w:start w:val="1"/>
      <w:numFmt w:val="decimal"/>
      <w:lvlText w:val="%1.%2)%3.%4.%5.%6.%7.%8.%9."/>
      <w:lvlJc w:val="left"/>
      <w:pPr>
        <w:ind w:left="9840" w:hanging="1800"/>
      </w:pPr>
      <w:rPr>
        <w:rFonts w:cs="BookmanOldStyle" w:hint="default"/>
        <w:color w:val="000000"/>
      </w:rPr>
    </w:lvl>
  </w:abstractNum>
  <w:abstractNum w:abstractNumId="40">
    <w:nsid w:val="74FB0464"/>
    <w:multiLevelType w:val="hybridMultilevel"/>
    <w:tmpl w:val="CA468E08"/>
    <w:lvl w:ilvl="0" w:tplc="64E66C8C">
      <w:start w:val="1"/>
      <w:numFmt w:val="bullet"/>
      <w:lvlText w:val="-"/>
      <w:lvlJc w:val="left"/>
      <w:pPr>
        <w:ind w:left="1429" w:hanging="360"/>
      </w:pPr>
      <w:rPr>
        <w:rFonts w:ascii="Avenir Book" w:eastAsia="Times New Roman" w:hAnsi="Avenir Book"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nsid w:val="75286104"/>
    <w:multiLevelType w:val="singleLevel"/>
    <w:tmpl w:val="F2266638"/>
    <w:lvl w:ilvl="0">
      <w:start w:val="1"/>
      <w:numFmt w:val="bullet"/>
      <w:lvlText w:val=""/>
      <w:lvlJc w:val="left"/>
      <w:pPr>
        <w:tabs>
          <w:tab w:val="num" w:pos="360"/>
        </w:tabs>
        <w:ind w:left="360" w:hanging="360"/>
      </w:pPr>
      <w:rPr>
        <w:rFonts w:ascii="Wingdings" w:hAnsi="Wingdings" w:hint="default"/>
        <w:sz w:val="16"/>
      </w:rPr>
    </w:lvl>
  </w:abstractNum>
  <w:abstractNum w:abstractNumId="42">
    <w:nsid w:val="7D910A7B"/>
    <w:multiLevelType w:val="hybridMultilevel"/>
    <w:tmpl w:val="89D65036"/>
    <w:lvl w:ilvl="0" w:tplc="040C0003">
      <w:start w:val="1"/>
      <w:numFmt w:val="bullet"/>
      <w:lvlText w:val="o"/>
      <w:lvlJc w:val="left"/>
      <w:pPr>
        <w:ind w:left="1440" w:hanging="360"/>
      </w:pPr>
      <w:rPr>
        <w:rFonts w:ascii="Courier New" w:hAnsi="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34"/>
  </w:num>
  <w:num w:numId="3">
    <w:abstractNumId w:val="38"/>
  </w:num>
  <w:num w:numId="4">
    <w:abstractNumId w:val="40"/>
  </w:num>
  <w:num w:numId="5">
    <w:abstractNumId w:val="1"/>
  </w:num>
  <w:num w:numId="6">
    <w:abstractNumId w:val="13"/>
  </w:num>
  <w:num w:numId="7">
    <w:abstractNumId w:val="26"/>
  </w:num>
  <w:num w:numId="8">
    <w:abstractNumId w:val="14"/>
  </w:num>
  <w:num w:numId="9">
    <w:abstractNumId w:val="30"/>
  </w:num>
  <w:num w:numId="10">
    <w:abstractNumId w:val="32"/>
  </w:num>
  <w:num w:numId="11">
    <w:abstractNumId w:val="33"/>
  </w:num>
  <w:num w:numId="12">
    <w:abstractNumId w:val="17"/>
  </w:num>
  <w:num w:numId="13">
    <w:abstractNumId w:val="39"/>
  </w:num>
  <w:num w:numId="14">
    <w:abstractNumId w:val="19"/>
  </w:num>
  <w:num w:numId="15">
    <w:abstractNumId w:val="28"/>
  </w:num>
  <w:num w:numId="16">
    <w:abstractNumId w:val="25"/>
  </w:num>
  <w:num w:numId="17">
    <w:abstractNumId w:val="41"/>
  </w:num>
  <w:num w:numId="18">
    <w:abstractNumId w:val="29"/>
  </w:num>
  <w:num w:numId="19">
    <w:abstractNumId w:val="2"/>
  </w:num>
  <w:num w:numId="20">
    <w:abstractNumId w:val="11"/>
  </w:num>
  <w:num w:numId="21">
    <w:abstractNumId w:val="24"/>
  </w:num>
  <w:num w:numId="22">
    <w:abstractNumId w:val="6"/>
  </w:num>
  <w:num w:numId="23">
    <w:abstractNumId w:val="10"/>
  </w:num>
  <w:num w:numId="24">
    <w:abstractNumId w:val="18"/>
  </w:num>
  <w:num w:numId="25">
    <w:abstractNumId w:val="21"/>
  </w:num>
  <w:num w:numId="26">
    <w:abstractNumId w:val="22"/>
  </w:num>
  <w:num w:numId="27">
    <w:abstractNumId w:val="15"/>
  </w:num>
  <w:num w:numId="28">
    <w:abstractNumId w:val="12"/>
  </w:num>
  <w:num w:numId="29">
    <w:abstractNumId w:val="7"/>
  </w:num>
  <w:num w:numId="30">
    <w:abstractNumId w:val="23"/>
  </w:num>
  <w:num w:numId="31">
    <w:abstractNumId w:val="37"/>
  </w:num>
  <w:num w:numId="32">
    <w:abstractNumId w:val="16"/>
  </w:num>
  <w:num w:numId="33">
    <w:abstractNumId w:val="27"/>
  </w:num>
  <w:num w:numId="34">
    <w:abstractNumId w:val="36"/>
  </w:num>
  <w:num w:numId="35">
    <w:abstractNumId w:val="42"/>
  </w:num>
  <w:num w:numId="36">
    <w:abstractNumId w:val="5"/>
  </w:num>
  <w:num w:numId="37">
    <w:abstractNumId w:val="0"/>
  </w:num>
  <w:num w:numId="38">
    <w:abstractNumId w:val="8"/>
  </w:num>
  <w:num w:numId="39">
    <w:abstractNumId w:val="35"/>
  </w:num>
  <w:num w:numId="40">
    <w:abstractNumId w:val="9"/>
  </w:num>
  <w:num w:numId="41">
    <w:abstractNumId w:val="31"/>
  </w:num>
  <w:num w:numId="42">
    <w:abstractNumId w:val="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CE"/>
    <w:rsid w:val="000015C4"/>
    <w:rsid w:val="0001275C"/>
    <w:rsid w:val="00021D24"/>
    <w:rsid w:val="00073C8F"/>
    <w:rsid w:val="0007469A"/>
    <w:rsid w:val="00075854"/>
    <w:rsid w:val="000A4879"/>
    <w:rsid w:val="000C731D"/>
    <w:rsid w:val="000E123A"/>
    <w:rsid w:val="001122E6"/>
    <w:rsid w:val="00120BFD"/>
    <w:rsid w:val="00124294"/>
    <w:rsid w:val="001300CB"/>
    <w:rsid w:val="00136A4D"/>
    <w:rsid w:val="00164080"/>
    <w:rsid w:val="00170EF2"/>
    <w:rsid w:val="00176A02"/>
    <w:rsid w:val="0018074A"/>
    <w:rsid w:val="001856FD"/>
    <w:rsid w:val="001905A2"/>
    <w:rsid w:val="00195DC0"/>
    <w:rsid w:val="001A4F8E"/>
    <w:rsid w:val="001A6BA4"/>
    <w:rsid w:val="001A7C3D"/>
    <w:rsid w:val="001B1BDD"/>
    <w:rsid w:val="001B44DD"/>
    <w:rsid w:val="001B5F4D"/>
    <w:rsid w:val="001C24AC"/>
    <w:rsid w:val="00205F54"/>
    <w:rsid w:val="00221607"/>
    <w:rsid w:val="002309B5"/>
    <w:rsid w:val="002324F7"/>
    <w:rsid w:val="00243592"/>
    <w:rsid w:val="002468B1"/>
    <w:rsid w:val="00256384"/>
    <w:rsid w:val="002653E7"/>
    <w:rsid w:val="00275728"/>
    <w:rsid w:val="00283A1F"/>
    <w:rsid w:val="002B3ED8"/>
    <w:rsid w:val="002B4689"/>
    <w:rsid w:val="002D1874"/>
    <w:rsid w:val="002D4228"/>
    <w:rsid w:val="002D4CDE"/>
    <w:rsid w:val="002E739E"/>
    <w:rsid w:val="002F4324"/>
    <w:rsid w:val="00311715"/>
    <w:rsid w:val="003127EF"/>
    <w:rsid w:val="003168B0"/>
    <w:rsid w:val="003238AE"/>
    <w:rsid w:val="0033205F"/>
    <w:rsid w:val="00342D5C"/>
    <w:rsid w:val="003446D0"/>
    <w:rsid w:val="00375C6A"/>
    <w:rsid w:val="00376109"/>
    <w:rsid w:val="00391E91"/>
    <w:rsid w:val="00396F89"/>
    <w:rsid w:val="003A1FBD"/>
    <w:rsid w:val="003B23B1"/>
    <w:rsid w:val="003C1497"/>
    <w:rsid w:val="003C5E1E"/>
    <w:rsid w:val="003C7EC8"/>
    <w:rsid w:val="003D502A"/>
    <w:rsid w:val="003E3E1A"/>
    <w:rsid w:val="003E49C3"/>
    <w:rsid w:val="003F6C65"/>
    <w:rsid w:val="00402B45"/>
    <w:rsid w:val="00406780"/>
    <w:rsid w:val="00414B7A"/>
    <w:rsid w:val="00427087"/>
    <w:rsid w:val="00434FFA"/>
    <w:rsid w:val="00443315"/>
    <w:rsid w:val="00445902"/>
    <w:rsid w:val="004500CD"/>
    <w:rsid w:val="004856E1"/>
    <w:rsid w:val="00490299"/>
    <w:rsid w:val="004911B4"/>
    <w:rsid w:val="004A4770"/>
    <w:rsid w:val="004B6215"/>
    <w:rsid w:val="004C113C"/>
    <w:rsid w:val="004C29B6"/>
    <w:rsid w:val="004C63EE"/>
    <w:rsid w:val="004D327A"/>
    <w:rsid w:val="004D431B"/>
    <w:rsid w:val="004E05E6"/>
    <w:rsid w:val="004E16E9"/>
    <w:rsid w:val="004E4326"/>
    <w:rsid w:val="004E6EC0"/>
    <w:rsid w:val="004F0672"/>
    <w:rsid w:val="004F408F"/>
    <w:rsid w:val="005053B8"/>
    <w:rsid w:val="005655F4"/>
    <w:rsid w:val="005840CC"/>
    <w:rsid w:val="00593907"/>
    <w:rsid w:val="00594651"/>
    <w:rsid w:val="00595340"/>
    <w:rsid w:val="005A0BE1"/>
    <w:rsid w:val="005A4A22"/>
    <w:rsid w:val="005C22B4"/>
    <w:rsid w:val="005C73D1"/>
    <w:rsid w:val="005D3997"/>
    <w:rsid w:val="005D7002"/>
    <w:rsid w:val="005E3A87"/>
    <w:rsid w:val="005E7ACA"/>
    <w:rsid w:val="005F0318"/>
    <w:rsid w:val="00624A17"/>
    <w:rsid w:val="00626B94"/>
    <w:rsid w:val="00627F87"/>
    <w:rsid w:val="0063359A"/>
    <w:rsid w:val="006520A7"/>
    <w:rsid w:val="00656A17"/>
    <w:rsid w:val="0066160F"/>
    <w:rsid w:val="00696188"/>
    <w:rsid w:val="006A3F8E"/>
    <w:rsid w:val="006B29C7"/>
    <w:rsid w:val="006D3A47"/>
    <w:rsid w:val="006D51D3"/>
    <w:rsid w:val="006E68AD"/>
    <w:rsid w:val="006E74C4"/>
    <w:rsid w:val="00704913"/>
    <w:rsid w:val="00713AB1"/>
    <w:rsid w:val="00714166"/>
    <w:rsid w:val="00733583"/>
    <w:rsid w:val="00735470"/>
    <w:rsid w:val="007566D3"/>
    <w:rsid w:val="00767A67"/>
    <w:rsid w:val="00772B23"/>
    <w:rsid w:val="00772C4D"/>
    <w:rsid w:val="007739E0"/>
    <w:rsid w:val="00794F77"/>
    <w:rsid w:val="007A2F5D"/>
    <w:rsid w:val="007A467B"/>
    <w:rsid w:val="007A4A30"/>
    <w:rsid w:val="007B26B8"/>
    <w:rsid w:val="007E1AC5"/>
    <w:rsid w:val="007E2E86"/>
    <w:rsid w:val="007E6E71"/>
    <w:rsid w:val="007F124F"/>
    <w:rsid w:val="007F2B3B"/>
    <w:rsid w:val="008011B1"/>
    <w:rsid w:val="00815EB6"/>
    <w:rsid w:val="008260C2"/>
    <w:rsid w:val="00826241"/>
    <w:rsid w:val="0084230C"/>
    <w:rsid w:val="008436DC"/>
    <w:rsid w:val="00873CDF"/>
    <w:rsid w:val="00886DBC"/>
    <w:rsid w:val="008B11D2"/>
    <w:rsid w:val="008C5CAF"/>
    <w:rsid w:val="008C6261"/>
    <w:rsid w:val="008C7497"/>
    <w:rsid w:val="008D2A4A"/>
    <w:rsid w:val="008D2D84"/>
    <w:rsid w:val="008D3D3B"/>
    <w:rsid w:val="008D4849"/>
    <w:rsid w:val="008D4E84"/>
    <w:rsid w:val="008E3F79"/>
    <w:rsid w:val="009002BD"/>
    <w:rsid w:val="00900B30"/>
    <w:rsid w:val="00907992"/>
    <w:rsid w:val="00911640"/>
    <w:rsid w:val="009328CE"/>
    <w:rsid w:val="00941A1F"/>
    <w:rsid w:val="00945891"/>
    <w:rsid w:val="00945F6B"/>
    <w:rsid w:val="0096152C"/>
    <w:rsid w:val="00963C6C"/>
    <w:rsid w:val="00974B8E"/>
    <w:rsid w:val="009812D7"/>
    <w:rsid w:val="009829C2"/>
    <w:rsid w:val="009846A9"/>
    <w:rsid w:val="00987B96"/>
    <w:rsid w:val="009A5ED0"/>
    <w:rsid w:val="009A7D6A"/>
    <w:rsid w:val="009B0A1B"/>
    <w:rsid w:val="009B0AA3"/>
    <w:rsid w:val="009B1E1D"/>
    <w:rsid w:val="009B32BE"/>
    <w:rsid w:val="009E47C5"/>
    <w:rsid w:val="009F3463"/>
    <w:rsid w:val="009F7C59"/>
    <w:rsid w:val="00A11FBB"/>
    <w:rsid w:val="00A33EB7"/>
    <w:rsid w:val="00A36584"/>
    <w:rsid w:val="00A44211"/>
    <w:rsid w:val="00A5217C"/>
    <w:rsid w:val="00A53694"/>
    <w:rsid w:val="00A557F4"/>
    <w:rsid w:val="00A57CE5"/>
    <w:rsid w:val="00A648AC"/>
    <w:rsid w:val="00A66CB1"/>
    <w:rsid w:val="00A80B21"/>
    <w:rsid w:val="00AA1367"/>
    <w:rsid w:val="00AC1162"/>
    <w:rsid w:val="00AC4EDA"/>
    <w:rsid w:val="00AD1A77"/>
    <w:rsid w:val="00AF6EDA"/>
    <w:rsid w:val="00AF71AC"/>
    <w:rsid w:val="00B01A1C"/>
    <w:rsid w:val="00B110EC"/>
    <w:rsid w:val="00B130F6"/>
    <w:rsid w:val="00B42CF2"/>
    <w:rsid w:val="00B50874"/>
    <w:rsid w:val="00B535BD"/>
    <w:rsid w:val="00B76513"/>
    <w:rsid w:val="00B83848"/>
    <w:rsid w:val="00B83D7B"/>
    <w:rsid w:val="00B87CB4"/>
    <w:rsid w:val="00B917BE"/>
    <w:rsid w:val="00BA0E16"/>
    <w:rsid w:val="00BA0F98"/>
    <w:rsid w:val="00BB2B87"/>
    <w:rsid w:val="00BB4FDD"/>
    <w:rsid w:val="00BB7960"/>
    <w:rsid w:val="00BC55F5"/>
    <w:rsid w:val="00BC63B7"/>
    <w:rsid w:val="00BD6D4F"/>
    <w:rsid w:val="00BD77A0"/>
    <w:rsid w:val="00BE1545"/>
    <w:rsid w:val="00C16520"/>
    <w:rsid w:val="00C35D7B"/>
    <w:rsid w:val="00C5610D"/>
    <w:rsid w:val="00C852E2"/>
    <w:rsid w:val="00C90EED"/>
    <w:rsid w:val="00CA30D1"/>
    <w:rsid w:val="00CA6627"/>
    <w:rsid w:val="00CB586A"/>
    <w:rsid w:val="00CC36EA"/>
    <w:rsid w:val="00CD11B9"/>
    <w:rsid w:val="00CD5B7E"/>
    <w:rsid w:val="00CE0C05"/>
    <w:rsid w:val="00CE183F"/>
    <w:rsid w:val="00CE3C43"/>
    <w:rsid w:val="00D03C91"/>
    <w:rsid w:val="00D24ABD"/>
    <w:rsid w:val="00D306C3"/>
    <w:rsid w:val="00D37C06"/>
    <w:rsid w:val="00D4185F"/>
    <w:rsid w:val="00D47B5B"/>
    <w:rsid w:val="00D8486A"/>
    <w:rsid w:val="00D90FE2"/>
    <w:rsid w:val="00D935F6"/>
    <w:rsid w:val="00D9501E"/>
    <w:rsid w:val="00D97F02"/>
    <w:rsid w:val="00DC1222"/>
    <w:rsid w:val="00DC7C77"/>
    <w:rsid w:val="00DD4050"/>
    <w:rsid w:val="00DD603A"/>
    <w:rsid w:val="00DF3384"/>
    <w:rsid w:val="00E40CD8"/>
    <w:rsid w:val="00E4140D"/>
    <w:rsid w:val="00E477C0"/>
    <w:rsid w:val="00E61851"/>
    <w:rsid w:val="00E629CF"/>
    <w:rsid w:val="00E64F41"/>
    <w:rsid w:val="00E7483D"/>
    <w:rsid w:val="00E75704"/>
    <w:rsid w:val="00E81515"/>
    <w:rsid w:val="00E87143"/>
    <w:rsid w:val="00E87BD0"/>
    <w:rsid w:val="00E91135"/>
    <w:rsid w:val="00E93FF6"/>
    <w:rsid w:val="00EB707F"/>
    <w:rsid w:val="00EB7795"/>
    <w:rsid w:val="00EC139C"/>
    <w:rsid w:val="00ED4D80"/>
    <w:rsid w:val="00EE7727"/>
    <w:rsid w:val="00EF1D54"/>
    <w:rsid w:val="00EF2A78"/>
    <w:rsid w:val="00EF3497"/>
    <w:rsid w:val="00F0452A"/>
    <w:rsid w:val="00F05CEA"/>
    <w:rsid w:val="00F07314"/>
    <w:rsid w:val="00F07F67"/>
    <w:rsid w:val="00F224C5"/>
    <w:rsid w:val="00F3260E"/>
    <w:rsid w:val="00F36088"/>
    <w:rsid w:val="00F5256A"/>
    <w:rsid w:val="00F539D6"/>
    <w:rsid w:val="00F54246"/>
    <w:rsid w:val="00F90755"/>
    <w:rsid w:val="00F975AB"/>
    <w:rsid w:val="00FA5D6B"/>
    <w:rsid w:val="00FC2D05"/>
    <w:rsid w:val="00FC79CA"/>
    <w:rsid w:val="00FD5846"/>
    <w:rsid w:val="00FD7261"/>
    <w:rsid w:val="00FE4FAF"/>
    <w:rsid w:val="00FF077B"/>
    <w:rsid w:val="00FF384B"/>
    <w:rsid w:val="00FF6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CF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6B"/>
    <w:pPr>
      <w:spacing w:after="200" w:line="276" w:lineRule="auto"/>
    </w:pPr>
    <w:rPr>
      <w:sz w:val="22"/>
      <w:szCs w:val="22"/>
      <w:lang w:eastAsia="en-US" w:bidi="en-US"/>
    </w:rPr>
  </w:style>
  <w:style w:type="paragraph" w:styleId="Titre1">
    <w:name w:val="heading 1"/>
    <w:basedOn w:val="Normal"/>
    <w:next w:val="Normal"/>
    <w:link w:val="Titre1Car"/>
    <w:uiPriority w:val="9"/>
    <w:qFormat/>
    <w:rsid w:val="00FA5D6B"/>
    <w:pPr>
      <w:spacing w:before="480" w:after="0"/>
      <w:contextualSpacing/>
      <w:outlineLvl w:val="0"/>
    </w:pPr>
    <w:rPr>
      <w:rFonts w:ascii="Cambria" w:eastAsia="Times New Roman" w:hAnsi="Cambria"/>
      <w:b/>
      <w:bCs/>
      <w:sz w:val="28"/>
      <w:szCs w:val="28"/>
    </w:rPr>
  </w:style>
  <w:style w:type="paragraph" w:styleId="Titre2">
    <w:name w:val="heading 2"/>
    <w:basedOn w:val="Normal"/>
    <w:next w:val="Normal"/>
    <w:link w:val="Titre2Car"/>
    <w:uiPriority w:val="9"/>
    <w:semiHidden/>
    <w:unhideWhenUsed/>
    <w:qFormat/>
    <w:rsid w:val="00FA5D6B"/>
    <w:pPr>
      <w:spacing w:before="200" w:after="0"/>
      <w:outlineLvl w:val="1"/>
    </w:pPr>
    <w:rPr>
      <w:rFonts w:ascii="Cambria" w:eastAsia="Times New Roman" w:hAnsi="Cambria"/>
      <w:b/>
      <w:bCs/>
      <w:sz w:val="26"/>
      <w:szCs w:val="26"/>
    </w:rPr>
  </w:style>
  <w:style w:type="paragraph" w:styleId="Titre3">
    <w:name w:val="heading 3"/>
    <w:basedOn w:val="Normal"/>
    <w:next w:val="Normal"/>
    <w:link w:val="Titre3Car"/>
    <w:uiPriority w:val="9"/>
    <w:semiHidden/>
    <w:unhideWhenUsed/>
    <w:qFormat/>
    <w:rsid w:val="00FA5D6B"/>
    <w:pPr>
      <w:spacing w:before="200" w:after="0" w:line="271" w:lineRule="auto"/>
      <w:outlineLvl w:val="2"/>
    </w:pPr>
    <w:rPr>
      <w:rFonts w:ascii="Cambria" w:eastAsia="Times New Roman" w:hAnsi="Cambria"/>
      <w:b/>
      <w:bCs/>
    </w:rPr>
  </w:style>
  <w:style w:type="paragraph" w:styleId="Titre4">
    <w:name w:val="heading 4"/>
    <w:basedOn w:val="Normal"/>
    <w:next w:val="Normal"/>
    <w:link w:val="Titre4Car"/>
    <w:uiPriority w:val="9"/>
    <w:semiHidden/>
    <w:unhideWhenUsed/>
    <w:qFormat/>
    <w:rsid w:val="00FA5D6B"/>
    <w:pPr>
      <w:spacing w:before="200" w:after="0"/>
      <w:outlineLvl w:val="3"/>
    </w:pPr>
    <w:rPr>
      <w:rFonts w:ascii="Cambria" w:eastAsia="Times New Roman" w:hAnsi="Cambria"/>
      <w:b/>
      <w:bCs/>
      <w:i/>
      <w:iCs/>
    </w:rPr>
  </w:style>
  <w:style w:type="paragraph" w:styleId="Titre5">
    <w:name w:val="heading 5"/>
    <w:basedOn w:val="Normal"/>
    <w:next w:val="Normal"/>
    <w:link w:val="Titre5Car"/>
    <w:uiPriority w:val="9"/>
    <w:semiHidden/>
    <w:unhideWhenUsed/>
    <w:qFormat/>
    <w:rsid w:val="00FA5D6B"/>
    <w:pPr>
      <w:spacing w:before="200" w:after="0"/>
      <w:outlineLvl w:val="4"/>
    </w:pPr>
    <w:rPr>
      <w:rFonts w:ascii="Cambria" w:eastAsia="Times New Roman" w:hAnsi="Cambria"/>
      <w:b/>
      <w:bCs/>
      <w:color w:val="7F7F7F"/>
    </w:rPr>
  </w:style>
  <w:style w:type="paragraph" w:styleId="Titre6">
    <w:name w:val="heading 6"/>
    <w:basedOn w:val="Normal"/>
    <w:next w:val="Normal"/>
    <w:link w:val="Titre6Car"/>
    <w:uiPriority w:val="9"/>
    <w:semiHidden/>
    <w:unhideWhenUsed/>
    <w:qFormat/>
    <w:rsid w:val="00FA5D6B"/>
    <w:pPr>
      <w:spacing w:after="0" w:line="271" w:lineRule="auto"/>
      <w:outlineLvl w:val="5"/>
    </w:pPr>
    <w:rPr>
      <w:rFonts w:ascii="Cambria" w:eastAsia="Times New Roman" w:hAnsi="Cambria"/>
      <w:b/>
      <w:bCs/>
      <w:i/>
      <w:iCs/>
      <w:color w:val="7F7F7F"/>
    </w:rPr>
  </w:style>
  <w:style w:type="paragraph" w:styleId="Titre7">
    <w:name w:val="heading 7"/>
    <w:basedOn w:val="Normal"/>
    <w:next w:val="Normal"/>
    <w:link w:val="Titre7Car"/>
    <w:uiPriority w:val="9"/>
    <w:semiHidden/>
    <w:unhideWhenUsed/>
    <w:qFormat/>
    <w:rsid w:val="00FA5D6B"/>
    <w:pPr>
      <w:spacing w:after="0"/>
      <w:outlineLvl w:val="6"/>
    </w:pPr>
    <w:rPr>
      <w:rFonts w:ascii="Cambria" w:eastAsia="Times New Roman" w:hAnsi="Cambria"/>
      <w:i/>
      <w:iCs/>
    </w:rPr>
  </w:style>
  <w:style w:type="paragraph" w:styleId="Titre8">
    <w:name w:val="heading 8"/>
    <w:basedOn w:val="Normal"/>
    <w:next w:val="Normal"/>
    <w:link w:val="Titre8Car"/>
    <w:uiPriority w:val="9"/>
    <w:semiHidden/>
    <w:unhideWhenUsed/>
    <w:qFormat/>
    <w:rsid w:val="00FA5D6B"/>
    <w:pPr>
      <w:spacing w:after="0"/>
      <w:outlineLvl w:val="7"/>
    </w:pPr>
    <w:rPr>
      <w:rFonts w:ascii="Cambria" w:eastAsia="Times New Roman" w:hAnsi="Cambria"/>
      <w:sz w:val="20"/>
      <w:szCs w:val="20"/>
    </w:rPr>
  </w:style>
  <w:style w:type="paragraph" w:styleId="Titre9">
    <w:name w:val="heading 9"/>
    <w:basedOn w:val="Normal"/>
    <w:next w:val="Normal"/>
    <w:link w:val="Titre9Car"/>
    <w:uiPriority w:val="9"/>
    <w:semiHidden/>
    <w:unhideWhenUsed/>
    <w:qFormat/>
    <w:rsid w:val="00FA5D6B"/>
    <w:pPr>
      <w:spacing w:after="0"/>
      <w:outlineLvl w:val="8"/>
    </w:pPr>
    <w:rPr>
      <w:rFonts w:ascii="Cambria" w:eastAsia="Times New Roman"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A5D6B"/>
    <w:rPr>
      <w:rFonts w:ascii="Cambria" w:eastAsia="Times New Roman" w:hAnsi="Cambria" w:cs="Times New Roman"/>
      <w:b/>
      <w:bCs/>
      <w:sz w:val="28"/>
      <w:szCs w:val="28"/>
    </w:rPr>
  </w:style>
  <w:style w:type="character" w:customStyle="1" w:styleId="Titre2Car">
    <w:name w:val="Titre 2 Car"/>
    <w:link w:val="Titre2"/>
    <w:uiPriority w:val="9"/>
    <w:semiHidden/>
    <w:rsid w:val="00FA5D6B"/>
    <w:rPr>
      <w:rFonts w:ascii="Cambria" w:eastAsia="Times New Roman" w:hAnsi="Cambria" w:cs="Times New Roman"/>
      <w:b/>
      <w:bCs/>
      <w:sz w:val="26"/>
      <w:szCs w:val="26"/>
    </w:rPr>
  </w:style>
  <w:style w:type="character" w:customStyle="1" w:styleId="Titre3Car">
    <w:name w:val="Titre 3 Car"/>
    <w:link w:val="Titre3"/>
    <w:uiPriority w:val="9"/>
    <w:rsid w:val="00FA5D6B"/>
    <w:rPr>
      <w:rFonts w:ascii="Cambria" w:eastAsia="Times New Roman" w:hAnsi="Cambria" w:cs="Times New Roman"/>
      <w:b/>
      <w:bCs/>
    </w:rPr>
  </w:style>
  <w:style w:type="character" w:customStyle="1" w:styleId="Titre4Car">
    <w:name w:val="Titre 4 Car"/>
    <w:link w:val="Titre4"/>
    <w:uiPriority w:val="9"/>
    <w:semiHidden/>
    <w:rsid w:val="00FA5D6B"/>
    <w:rPr>
      <w:rFonts w:ascii="Cambria" w:eastAsia="Times New Roman" w:hAnsi="Cambria" w:cs="Times New Roman"/>
      <w:b/>
      <w:bCs/>
      <w:i/>
      <w:iCs/>
    </w:rPr>
  </w:style>
  <w:style w:type="character" w:customStyle="1" w:styleId="Titre5Car">
    <w:name w:val="Titre 5 Car"/>
    <w:link w:val="Titre5"/>
    <w:uiPriority w:val="9"/>
    <w:semiHidden/>
    <w:rsid w:val="00FA5D6B"/>
    <w:rPr>
      <w:rFonts w:ascii="Cambria" w:eastAsia="Times New Roman" w:hAnsi="Cambria" w:cs="Times New Roman"/>
      <w:b/>
      <w:bCs/>
      <w:color w:val="7F7F7F"/>
    </w:rPr>
  </w:style>
  <w:style w:type="character" w:customStyle="1" w:styleId="Titre6Car">
    <w:name w:val="Titre 6 Car"/>
    <w:link w:val="Titre6"/>
    <w:uiPriority w:val="9"/>
    <w:semiHidden/>
    <w:rsid w:val="00FA5D6B"/>
    <w:rPr>
      <w:rFonts w:ascii="Cambria" w:eastAsia="Times New Roman" w:hAnsi="Cambria" w:cs="Times New Roman"/>
      <w:b/>
      <w:bCs/>
      <w:i/>
      <w:iCs/>
      <w:color w:val="7F7F7F"/>
    </w:rPr>
  </w:style>
  <w:style w:type="character" w:customStyle="1" w:styleId="Titre7Car">
    <w:name w:val="Titre 7 Car"/>
    <w:link w:val="Titre7"/>
    <w:uiPriority w:val="9"/>
    <w:semiHidden/>
    <w:rsid w:val="00FA5D6B"/>
    <w:rPr>
      <w:rFonts w:ascii="Cambria" w:eastAsia="Times New Roman" w:hAnsi="Cambria" w:cs="Times New Roman"/>
      <w:i/>
      <w:iCs/>
    </w:rPr>
  </w:style>
  <w:style w:type="character" w:customStyle="1" w:styleId="Titre8Car">
    <w:name w:val="Titre 8 Car"/>
    <w:link w:val="Titre8"/>
    <w:uiPriority w:val="9"/>
    <w:semiHidden/>
    <w:rsid w:val="00FA5D6B"/>
    <w:rPr>
      <w:rFonts w:ascii="Cambria" w:eastAsia="Times New Roman" w:hAnsi="Cambria" w:cs="Times New Roman"/>
      <w:sz w:val="20"/>
      <w:szCs w:val="20"/>
    </w:rPr>
  </w:style>
  <w:style w:type="character" w:customStyle="1" w:styleId="Titre9Car">
    <w:name w:val="Titre 9 Car"/>
    <w:link w:val="Titre9"/>
    <w:uiPriority w:val="9"/>
    <w:semiHidden/>
    <w:rsid w:val="00FA5D6B"/>
    <w:rPr>
      <w:rFonts w:ascii="Cambria" w:eastAsia="Times New Roman" w:hAnsi="Cambria" w:cs="Times New Roman"/>
      <w:i/>
      <w:iCs/>
      <w:spacing w:val="5"/>
      <w:sz w:val="20"/>
      <w:szCs w:val="20"/>
    </w:rPr>
  </w:style>
  <w:style w:type="paragraph" w:styleId="Titre">
    <w:name w:val="Title"/>
    <w:basedOn w:val="Normal"/>
    <w:next w:val="Normal"/>
    <w:link w:val="TitreCar"/>
    <w:uiPriority w:val="10"/>
    <w:qFormat/>
    <w:rsid w:val="00FA5D6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reCar">
    <w:name w:val="Titre Car"/>
    <w:link w:val="Titre"/>
    <w:uiPriority w:val="10"/>
    <w:rsid w:val="00FA5D6B"/>
    <w:rPr>
      <w:rFonts w:ascii="Cambria" w:eastAsia="Times New Roman" w:hAnsi="Cambria" w:cs="Times New Roman"/>
      <w:spacing w:val="5"/>
      <w:sz w:val="52"/>
      <w:szCs w:val="52"/>
    </w:rPr>
  </w:style>
  <w:style w:type="paragraph" w:styleId="Sous-titre">
    <w:name w:val="Subtitle"/>
    <w:basedOn w:val="Normal"/>
    <w:next w:val="Normal"/>
    <w:link w:val="Sous-titreCar"/>
    <w:uiPriority w:val="11"/>
    <w:qFormat/>
    <w:rsid w:val="00FA5D6B"/>
    <w:pPr>
      <w:spacing w:after="600"/>
    </w:pPr>
    <w:rPr>
      <w:rFonts w:ascii="Cambria" w:eastAsia="Times New Roman" w:hAnsi="Cambria"/>
      <w:i/>
      <w:iCs/>
      <w:spacing w:val="13"/>
      <w:sz w:val="24"/>
      <w:szCs w:val="24"/>
    </w:rPr>
  </w:style>
  <w:style w:type="character" w:customStyle="1" w:styleId="Sous-titreCar">
    <w:name w:val="Sous-titre Car"/>
    <w:link w:val="Sous-titre"/>
    <w:uiPriority w:val="11"/>
    <w:rsid w:val="00FA5D6B"/>
    <w:rPr>
      <w:rFonts w:ascii="Cambria" w:eastAsia="Times New Roman" w:hAnsi="Cambria" w:cs="Times New Roman"/>
      <w:i/>
      <w:iCs/>
      <w:spacing w:val="13"/>
      <w:sz w:val="24"/>
      <w:szCs w:val="24"/>
    </w:rPr>
  </w:style>
  <w:style w:type="character" w:styleId="lev">
    <w:name w:val="Strong"/>
    <w:uiPriority w:val="22"/>
    <w:qFormat/>
    <w:rsid w:val="00FA5D6B"/>
    <w:rPr>
      <w:b/>
      <w:bCs/>
    </w:rPr>
  </w:style>
  <w:style w:type="character" w:styleId="Accentuation">
    <w:name w:val="Emphasis"/>
    <w:uiPriority w:val="20"/>
    <w:qFormat/>
    <w:rsid w:val="00FA5D6B"/>
    <w:rPr>
      <w:b/>
      <w:bCs/>
      <w:i/>
      <w:iCs/>
      <w:spacing w:val="10"/>
      <w:bdr w:val="none" w:sz="0" w:space="0" w:color="auto"/>
      <w:shd w:val="clear" w:color="auto" w:fill="auto"/>
    </w:rPr>
  </w:style>
  <w:style w:type="paragraph" w:styleId="Sansinterligne">
    <w:name w:val="No Spacing"/>
    <w:basedOn w:val="Normal"/>
    <w:link w:val="SansinterligneCar"/>
    <w:uiPriority w:val="1"/>
    <w:qFormat/>
    <w:rsid w:val="00FA5D6B"/>
    <w:pPr>
      <w:spacing w:after="0" w:line="240" w:lineRule="auto"/>
    </w:pPr>
  </w:style>
  <w:style w:type="paragraph" w:styleId="Paragraphedeliste">
    <w:name w:val="List Paragraph"/>
    <w:basedOn w:val="Normal"/>
    <w:uiPriority w:val="34"/>
    <w:qFormat/>
    <w:rsid w:val="00FA5D6B"/>
    <w:pPr>
      <w:ind w:left="720"/>
      <w:contextualSpacing/>
    </w:pPr>
  </w:style>
  <w:style w:type="paragraph" w:styleId="Citation">
    <w:name w:val="Quote"/>
    <w:basedOn w:val="Normal"/>
    <w:next w:val="Normal"/>
    <w:link w:val="CitationCar"/>
    <w:uiPriority w:val="29"/>
    <w:qFormat/>
    <w:rsid w:val="00FA5D6B"/>
    <w:pPr>
      <w:spacing w:before="200" w:after="0"/>
      <w:ind w:left="360" w:right="360"/>
    </w:pPr>
    <w:rPr>
      <w:i/>
      <w:iCs/>
    </w:rPr>
  </w:style>
  <w:style w:type="character" w:customStyle="1" w:styleId="CitationCar">
    <w:name w:val="Citation Car"/>
    <w:link w:val="Citation"/>
    <w:uiPriority w:val="29"/>
    <w:rsid w:val="00FA5D6B"/>
    <w:rPr>
      <w:i/>
      <w:iCs/>
    </w:rPr>
  </w:style>
  <w:style w:type="paragraph" w:styleId="Citationintense">
    <w:name w:val="Intense Quote"/>
    <w:basedOn w:val="Normal"/>
    <w:next w:val="Normal"/>
    <w:link w:val="CitationintenseCar"/>
    <w:uiPriority w:val="30"/>
    <w:qFormat/>
    <w:rsid w:val="00FA5D6B"/>
    <w:pPr>
      <w:pBdr>
        <w:bottom w:val="single" w:sz="4" w:space="1" w:color="auto"/>
      </w:pBdr>
      <w:spacing w:before="200" w:after="280"/>
      <w:ind w:left="1008" w:right="1152"/>
      <w:jc w:val="both"/>
    </w:pPr>
    <w:rPr>
      <w:b/>
      <w:bCs/>
      <w:i/>
      <w:iCs/>
    </w:rPr>
  </w:style>
  <w:style w:type="character" w:customStyle="1" w:styleId="CitationintenseCar">
    <w:name w:val="Citation intense Car"/>
    <w:link w:val="Citationintense"/>
    <w:uiPriority w:val="30"/>
    <w:rsid w:val="00FA5D6B"/>
    <w:rPr>
      <w:b/>
      <w:bCs/>
      <w:i/>
      <w:iCs/>
    </w:rPr>
  </w:style>
  <w:style w:type="character" w:styleId="Accentuationdiscrte">
    <w:name w:val="Subtle Emphasis"/>
    <w:uiPriority w:val="19"/>
    <w:qFormat/>
    <w:rsid w:val="00FA5D6B"/>
    <w:rPr>
      <w:i/>
      <w:iCs/>
    </w:rPr>
  </w:style>
  <w:style w:type="character" w:styleId="Forteaccentuation">
    <w:name w:val="Intense Emphasis"/>
    <w:uiPriority w:val="21"/>
    <w:qFormat/>
    <w:rsid w:val="00FA5D6B"/>
    <w:rPr>
      <w:b/>
      <w:bCs/>
    </w:rPr>
  </w:style>
  <w:style w:type="character" w:styleId="Rfrenceple">
    <w:name w:val="Subtle Reference"/>
    <w:uiPriority w:val="31"/>
    <w:qFormat/>
    <w:rsid w:val="00FA5D6B"/>
    <w:rPr>
      <w:smallCaps/>
    </w:rPr>
  </w:style>
  <w:style w:type="character" w:styleId="Rfrenceintense">
    <w:name w:val="Intense Reference"/>
    <w:uiPriority w:val="32"/>
    <w:qFormat/>
    <w:rsid w:val="00FA5D6B"/>
    <w:rPr>
      <w:smallCaps/>
      <w:spacing w:val="5"/>
      <w:u w:val="single"/>
    </w:rPr>
  </w:style>
  <w:style w:type="character" w:styleId="Titredulivre">
    <w:name w:val="Book Title"/>
    <w:uiPriority w:val="33"/>
    <w:qFormat/>
    <w:rsid w:val="00FA5D6B"/>
    <w:rPr>
      <w:i/>
      <w:iCs/>
      <w:smallCaps/>
      <w:spacing w:val="5"/>
    </w:rPr>
  </w:style>
  <w:style w:type="paragraph" w:styleId="En-ttedetabledesmatires">
    <w:name w:val="TOC Heading"/>
    <w:basedOn w:val="Titre1"/>
    <w:next w:val="Normal"/>
    <w:uiPriority w:val="39"/>
    <w:semiHidden/>
    <w:unhideWhenUsed/>
    <w:qFormat/>
    <w:rsid w:val="00FA5D6B"/>
    <w:pPr>
      <w:outlineLvl w:val="9"/>
    </w:pPr>
  </w:style>
  <w:style w:type="table" w:styleId="Grille">
    <w:name w:val="Table Grid"/>
    <w:basedOn w:val="TableauNormal"/>
    <w:uiPriority w:val="59"/>
    <w:rsid w:val="007F2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C5610D"/>
    <w:pPr>
      <w:tabs>
        <w:tab w:val="center" w:pos="4536"/>
        <w:tab w:val="right" w:pos="9072"/>
      </w:tabs>
    </w:pPr>
  </w:style>
  <w:style w:type="character" w:customStyle="1" w:styleId="En-tteCar">
    <w:name w:val="En-tête Car"/>
    <w:link w:val="En-tte"/>
    <w:uiPriority w:val="99"/>
    <w:rsid w:val="00C5610D"/>
    <w:rPr>
      <w:sz w:val="22"/>
      <w:szCs w:val="22"/>
      <w:lang w:val="en-US" w:eastAsia="en-US" w:bidi="en-US"/>
    </w:rPr>
  </w:style>
  <w:style w:type="paragraph" w:styleId="Pieddepage">
    <w:name w:val="footer"/>
    <w:basedOn w:val="Normal"/>
    <w:link w:val="PieddepageCar"/>
    <w:uiPriority w:val="99"/>
    <w:unhideWhenUsed/>
    <w:rsid w:val="00C5610D"/>
    <w:pPr>
      <w:tabs>
        <w:tab w:val="center" w:pos="4536"/>
        <w:tab w:val="right" w:pos="9072"/>
      </w:tabs>
    </w:pPr>
  </w:style>
  <w:style w:type="character" w:customStyle="1" w:styleId="PieddepageCar">
    <w:name w:val="Pied de page Car"/>
    <w:link w:val="Pieddepage"/>
    <w:uiPriority w:val="99"/>
    <w:rsid w:val="00C5610D"/>
    <w:rPr>
      <w:sz w:val="22"/>
      <w:szCs w:val="22"/>
      <w:lang w:val="en-US" w:eastAsia="en-US" w:bidi="en-US"/>
    </w:rPr>
  </w:style>
  <w:style w:type="character" w:customStyle="1" w:styleId="SansinterligneCar">
    <w:name w:val="Sans interligne Car"/>
    <w:link w:val="Sansinterligne"/>
    <w:uiPriority w:val="1"/>
    <w:rsid w:val="00C5610D"/>
    <w:rPr>
      <w:sz w:val="22"/>
      <w:szCs w:val="22"/>
      <w:lang w:val="en-US" w:eastAsia="en-US" w:bidi="en-US"/>
    </w:rPr>
  </w:style>
  <w:style w:type="paragraph" w:styleId="Textedebulles">
    <w:name w:val="Balloon Text"/>
    <w:basedOn w:val="Normal"/>
    <w:link w:val="TextedebullesCar"/>
    <w:uiPriority w:val="99"/>
    <w:semiHidden/>
    <w:unhideWhenUsed/>
    <w:rsid w:val="00FD726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D7261"/>
    <w:rPr>
      <w:rFonts w:ascii="Tahoma" w:hAnsi="Tahoma" w:cs="Tahoma"/>
      <w:sz w:val="16"/>
      <w:szCs w:val="16"/>
      <w:lang w:val="en-US" w:eastAsia="en-US" w:bidi="en-US"/>
    </w:rPr>
  </w:style>
  <w:style w:type="character" w:styleId="Lienhypertexte">
    <w:name w:val="Hyperlink"/>
    <w:uiPriority w:val="99"/>
    <w:unhideWhenUsed/>
    <w:rsid w:val="00FD7261"/>
    <w:rPr>
      <w:color w:val="0000FF"/>
      <w:u w:val="single"/>
    </w:rPr>
  </w:style>
  <w:style w:type="paragraph" w:customStyle="1" w:styleId="Texte">
    <w:name w:val="Texte"/>
    <w:basedOn w:val="Normal"/>
    <w:rsid w:val="00907992"/>
    <w:pPr>
      <w:spacing w:after="0" w:line="240" w:lineRule="auto"/>
      <w:jc w:val="both"/>
    </w:pPr>
    <w:rPr>
      <w:rFonts w:ascii="Times New Roman" w:eastAsia="Times New Roman" w:hAnsi="Times New Roman"/>
      <w:kern w:val="28"/>
      <w:sz w:val="24"/>
      <w:szCs w:val="20"/>
      <w:lang w:eastAsia="fr-FR" w:bidi="ar-SA"/>
    </w:rPr>
  </w:style>
  <w:style w:type="character" w:customStyle="1" w:styleId="apple-converted-space">
    <w:name w:val="apple-converted-space"/>
    <w:rsid w:val="002B4689"/>
  </w:style>
  <w:style w:type="paragraph" w:styleId="Corpsdetexte">
    <w:name w:val="Body Text"/>
    <w:basedOn w:val="Normal"/>
    <w:link w:val="CorpsdetexteCar"/>
    <w:rsid w:val="00176A02"/>
    <w:pPr>
      <w:spacing w:before="60" w:after="0" w:line="240" w:lineRule="atLeast"/>
      <w:ind w:left="1077"/>
    </w:pPr>
    <w:rPr>
      <w:rFonts w:ascii="Arial" w:eastAsia="Times New Roman" w:hAnsi="Arial" w:cs="Arial"/>
      <w:spacing w:val="-5"/>
      <w:sz w:val="20"/>
      <w:szCs w:val="20"/>
      <w:lang w:bidi="ar-SA"/>
    </w:rPr>
  </w:style>
  <w:style w:type="character" w:customStyle="1" w:styleId="CorpsdetexteCar">
    <w:name w:val="Corps de texte Car"/>
    <w:link w:val="Corpsdetexte"/>
    <w:rsid w:val="00176A02"/>
    <w:rPr>
      <w:rFonts w:ascii="Arial" w:eastAsia="Times New Roman" w:hAnsi="Arial" w:cs="Arial"/>
      <w:spacing w:val="-5"/>
      <w:lang w:eastAsia="en-US"/>
    </w:rPr>
  </w:style>
  <w:style w:type="paragraph" w:styleId="Corpsdetexte2">
    <w:name w:val="Body Text 2"/>
    <w:basedOn w:val="Normal"/>
    <w:link w:val="Corpsdetexte2Car"/>
    <w:rsid w:val="00176A02"/>
    <w:pPr>
      <w:spacing w:before="60" w:after="0" w:line="240" w:lineRule="auto"/>
    </w:pPr>
    <w:rPr>
      <w:rFonts w:ascii="Arial" w:eastAsia="Times New Roman" w:hAnsi="Arial"/>
      <w:color w:val="0000FF"/>
      <w:szCs w:val="24"/>
      <w:lang w:eastAsia="fr-FR" w:bidi="ar-SA"/>
    </w:rPr>
  </w:style>
  <w:style w:type="character" w:customStyle="1" w:styleId="Corpsdetexte2Car">
    <w:name w:val="Corps de texte 2 Car"/>
    <w:link w:val="Corpsdetexte2"/>
    <w:rsid w:val="00176A02"/>
    <w:rPr>
      <w:rFonts w:ascii="Arial" w:eastAsia="Times New Roman" w:hAnsi="Arial"/>
      <w:color w:val="0000FF"/>
      <w:sz w:val="22"/>
      <w:szCs w:val="24"/>
    </w:rPr>
  </w:style>
  <w:style w:type="paragraph" w:styleId="Listepuces">
    <w:name w:val="List Bullet"/>
    <w:basedOn w:val="Corpsdetexte"/>
    <w:rsid w:val="00176A02"/>
    <w:pPr>
      <w:numPr>
        <w:numId w:val="18"/>
      </w:numPr>
      <w:tabs>
        <w:tab w:val="clear" w:pos="720"/>
        <w:tab w:val="num" w:pos="-5060"/>
      </w:tabs>
      <w:ind w:left="1430"/>
    </w:pPr>
    <w:rPr>
      <w:snapToGrid w:val="0"/>
      <w:szCs w:val="21"/>
    </w:rPr>
  </w:style>
  <w:style w:type="paragraph" w:customStyle="1" w:styleId="TableHeader">
    <w:name w:val="Table Header"/>
    <w:basedOn w:val="Normal"/>
    <w:rsid w:val="00176A02"/>
    <w:pPr>
      <w:spacing w:before="60" w:after="0" w:line="240" w:lineRule="auto"/>
    </w:pPr>
    <w:rPr>
      <w:rFonts w:ascii="Arial Black" w:eastAsia="Times New Roman" w:hAnsi="Arial Black"/>
      <w:spacing w:val="-5"/>
      <w:szCs w:val="20"/>
      <w:lang w:bidi="ar-SA"/>
    </w:rPr>
  </w:style>
  <w:style w:type="paragraph" w:customStyle="1" w:styleId="Surtitre">
    <w:name w:val="Surtitre"/>
    <w:basedOn w:val="Normal"/>
    <w:autoRedefine/>
    <w:rsid w:val="00176A02"/>
    <w:pPr>
      <w:spacing w:before="240" w:after="240" w:line="240" w:lineRule="auto"/>
      <w:jc w:val="center"/>
    </w:pPr>
    <w:rPr>
      <w:rFonts w:ascii="Arial Black" w:eastAsia="Times New Roman" w:hAnsi="Arial Black"/>
      <w:bCs/>
      <w:sz w:val="48"/>
      <w:szCs w:val="24"/>
      <w:lang w:eastAsia="fr-FR" w:bidi="ar-SA"/>
      <w14:shadow w14:blurRad="50800" w14:dist="38100" w14:dir="2700000" w14:sx="100000" w14:sy="100000" w14:kx="0" w14:ky="0" w14:algn="tl">
        <w14:srgbClr w14:val="000000">
          <w14:alpha w14:val="60000"/>
        </w14:srgbClr>
      </w14:shadow>
    </w:rPr>
  </w:style>
  <w:style w:type="paragraph" w:customStyle="1" w:styleId="Tableau">
    <w:name w:val="Tableau"/>
    <w:basedOn w:val="Normal"/>
    <w:rsid w:val="00176A02"/>
    <w:pPr>
      <w:spacing w:before="60" w:after="0" w:line="240" w:lineRule="auto"/>
    </w:pPr>
    <w:rPr>
      <w:rFonts w:ascii="Arial" w:eastAsia="Times New Roman" w:hAnsi="Arial"/>
      <w:sz w:val="20"/>
      <w:szCs w:val="24"/>
      <w:lang w:eastAsia="fr-FR" w:bidi="ar-SA"/>
    </w:rPr>
  </w:style>
  <w:style w:type="paragraph" w:styleId="NormalWeb">
    <w:name w:val="Normal (Web)"/>
    <w:basedOn w:val="Normal"/>
    <w:uiPriority w:val="99"/>
    <w:unhideWhenUsed/>
    <w:rsid w:val="004E16E9"/>
    <w:pPr>
      <w:spacing w:before="100" w:beforeAutospacing="1" w:after="100" w:afterAutospacing="1" w:line="240" w:lineRule="auto"/>
    </w:pPr>
    <w:rPr>
      <w:rFonts w:ascii="Times New Roman" w:eastAsia="Times New Roman" w:hAnsi="Times New Roman"/>
      <w:sz w:val="24"/>
      <w:szCs w:val="24"/>
      <w:lang w:eastAsia="fr-FR" w:bidi="ar-SA"/>
    </w:rPr>
  </w:style>
  <w:style w:type="character" w:customStyle="1" w:styleId="jcefile">
    <w:name w:val="jce_file"/>
    <w:rsid w:val="004E16E9"/>
  </w:style>
  <w:style w:type="character" w:customStyle="1" w:styleId="rougepetit">
    <w:name w:val="rougepetit"/>
    <w:rsid w:val="004E16E9"/>
  </w:style>
  <w:style w:type="paragraph" w:customStyle="1" w:styleId="Default">
    <w:name w:val="Default"/>
    <w:rsid w:val="00B83D7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6B"/>
    <w:pPr>
      <w:spacing w:after="200" w:line="276" w:lineRule="auto"/>
    </w:pPr>
    <w:rPr>
      <w:sz w:val="22"/>
      <w:szCs w:val="22"/>
      <w:lang w:eastAsia="en-US" w:bidi="en-US"/>
    </w:rPr>
  </w:style>
  <w:style w:type="paragraph" w:styleId="Titre1">
    <w:name w:val="heading 1"/>
    <w:basedOn w:val="Normal"/>
    <w:next w:val="Normal"/>
    <w:link w:val="Titre1Car"/>
    <w:uiPriority w:val="9"/>
    <w:qFormat/>
    <w:rsid w:val="00FA5D6B"/>
    <w:pPr>
      <w:spacing w:before="480" w:after="0"/>
      <w:contextualSpacing/>
      <w:outlineLvl w:val="0"/>
    </w:pPr>
    <w:rPr>
      <w:rFonts w:ascii="Cambria" w:eastAsia="Times New Roman" w:hAnsi="Cambria"/>
      <w:b/>
      <w:bCs/>
      <w:sz w:val="28"/>
      <w:szCs w:val="28"/>
    </w:rPr>
  </w:style>
  <w:style w:type="paragraph" w:styleId="Titre2">
    <w:name w:val="heading 2"/>
    <w:basedOn w:val="Normal"/>
    <w:next w:val="Normal"/>
    <w:link w:val="Titre2Car"/>
    <w:uiPriority w:val="9"/>
    <w:semiHidden/>
    <w:unhideWhenUsed/>
    <w:qFormat/>
    <w:rsid w:val="00FA5D6B"/>
    <w:pPr>
      <w:spacing w:before="200" w:after="0"/>
      <w:outlineLvl w:val="1"/>
    </w:pPr>
    <w:rPr>
      <w:rFonts w:ascii="Cambria" w:eastAsia="Times New Roman" w:hAnsi="Cambria"/>
      <w:b/>
      <w:bCs/>
      <w:sz w:val="26"/>
      <w:szCs w:val="26"/>
    </w:rPr>
  </w:style>
  <w:style w:type="paragraph" w:styleId="Titre3">
    <w:name w:val="heading 3"/>
    <w:basedOn w:val="Normal"/>
    <w:next w:val="Normal"/>
    <w:link w:val="Titre3Car"/>
    <w:uiPriority w:val="9"/>
    <w:semiHidden/>
    <w:unhideWhenUsed/>
    <w:qFormat/>
    <w:rsid w:val="00FA5D6B"/>
    <w:pPr>
      <w:spacing w:before="200" w:after="0" w:line="271" w:lineRule="auto"/>
      <w:outlineLvl w:val="2"/>
    </w:pPr>
    <w:rPr>
      <w:rFonts w:ascii="Cambria" w:eastAsia="Times New Roman" w:hAnsi="Cambria"/>
      <w:b/>
      <w:bCs/>
    </w:rPr>
  </w:style>
  <w:style w:type="paragraph" w:styleId="Titre4">
    <w:name w:val="heading 4"/>
    <w:basedOn w:val="Normal"/>
    <w:next w:val="Normal"/>
    <w:link w:val="Titre4Car"/>
    <w:uiPriority w:val="9"/>
    <w:semiHidden/>
    <w:unhideWhenUsed/>
    <w:qFormat/>
    <w:rsid w:val="00FA5D6B"/>
    <w:pPr>
      <w:spacing w:before="200" w:after="0"/>
      <w:outlineLvl w:val="3"/>
    </w:pPr>
    <w:rPr>
      <w:rFonts w:ascii="Cambria" w:eastAsia="Times New Roman" w:hAnsi="Cambria"/>
      <w:b/>
      <w:bCs/>
      <w:i/>
      <w:iCs/>
    </w:rPr>
  </w:style>
  <w:style w:type="paragraph" w:styleId="Titre5">
    <w:name w:val="heading 5"/>
    <w:basedOn w:val="Normal"/>
    <w:next w:val="Normal"/>
    <w:link w:val="Titre5Car"/>
    <w:uiPriority w:val="9"/>
    <w:semiHidden/>
    <w:unhideWhenUsed/>
    <w:qFormat/>
    <w:rsid w:val="00FA5D6B"/>
    <w:pPr>
      <w:spacing w:before="200" w:after="0"/>
      <w:outlineLvl w:val="4"/>
    </w:pPr>
    <w:rPr>
      <w:rFonts w:ascii="Cambria" w:eastAsia="Times New Roman" w:hAnsi="Cambria"/>
      <w:b/>
      <w:bCs/>
      <w:color w:val="7F7F7F"/>
    </w:rPr>
  </w:style>
  <w:style w:type="paragraph" w:styleId="Titre6">
    <w:name w:val="heading 6"/>
    <w:basedOn w:val="Normal"/>
    <w:next w:val="Normal"/>
    <w:link w:val="Titre6Car"/>
    <w:uiPriority w:val="9"/>
    <w:semiHidden/>
    <w:unhideWhenUsed/>
    <w:qFormat/>
    <w:rsid w:val="00FA5D6B"/>
    <w:pPr>
      <w:spacing w:after="0" w:line="271" w:lineRule="auto"/>
      <w:outlineLvl w:val="5"/>
    </w:pPr>
    <w:rPr>
      <w:rFonts w:ascii="Cambria" w:eastAsia="Times New Roman" w:hAnsi="Cambria"/>
      <w:b/>
      <w:bCs/>
      <w:i/>
      <w:iCs/>
      <w:color w:val="7F7F7F"/>
    </w:rPr>
  </w:style>
  <w:style w:type="paragraph" w:styleId="Titre7">
    <w:name w:val="heading 7"/>
    <w:basedOn w:val="Normal"/>
    <w:next w:val="Normal"/>
    <w:link w:val="Titre7Car"/>
    <w:uiPriority w:val="9"/>
    <w:semiHidden/>
    <w:unhideWhenUsed/>
    <w:qFormat/>
    <w:rsid w:val="00FA5D6B"/>
    <w:pPr>
      <w:spacing w:after="0"/>
      <w:outlineLvl w:val="6"/>
    </w:pPr>
    <w:rPr>
      <w:rFonts w:ascii="Cambria" w:eastAsia="Times New Roman" w:hAnsi="Cambria"/>
      <w:i/>
      <w:iCs/>
    </w:rPr>
  </w:style>
  <w:style w:type="paragraph" w:styleId="Titre8">
    <w:name w:val="heading 8"/>
    <w:basedOn w:val="Normal"/>
    <w:next w:val="Normal"/>
    <w:link w:val="Titre8Car"/>
    <w:uiPriority w:val="9"/>
    <w:semiHidden/>
    <w:unhideWhenUsed/>
    <w:qFormat/>
    <w:rsid w:val="00FA5D6B"/>
    <w:pPr>
      <w:spacing w:after="0"/>
      <w:outlineLvl w:val="7"/>
    </w:pPr>
    <w:rPr>
      <w:rFonts w:ascii="Cambria" w:eastAsia="Times New Roman" w:hAnsi="Cambria"/>
      <w:sz w:val="20"/>
      <w:szCs w:val="20"/>
    </w:rPr>
  </w:style>
  <w:style w:type="paragraph" w:styleId="Titre9">
    <w:name w:val="heading 9"/>
    <w:basedOn w:val="Normal"/>
    <w:next w:val="Normal"/>
    <w:link w:val="Titre9Car"/>
    <w:uiPriority w:val="9"/>
    <w:semiHidden/>
    <w:unhideWhenUsed/>
    <w:qFormat/>
    <w:rsid w:val="00FA5D6B"/>
    <w:pPr>
      <w:spacing w:after="0"/>
      <w:outlineLvl w:val="8"/>
    </w:pPr>
    <w:rPr>
      <w:rFonts w:ascii="Cambria" w:eastAsia="Times New Roman"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A5D6B"/>
    <w:rPr>
      <w:rFonts w:ascii="Cambria" w:eastAsia="Times New Roman" w:hAnsi="Cambria" w:cs="Times New Roman"/>
      <w:b/>
      <w:bCs/>
      <w:sz w:val="28"/>
      <w:szCs w:val="28"/>
    </w:rPr>
  </w:style>
  <w:style w:type="character" w:customStyle="1" w:styleId="Titre2Car">
    <w:name w:val="Titre 2 Car"/>
    <w:link w:val="Titre2"/>
    <w:uiPriority w:val="9"/>
    <w:semiHidden/>
    <w:rsid w:val="00FA5D6B"/>
    <w:rPr>
      <w:rFonts w:ascii="Cambria" w:eastAsia="Times New Roman" w:hAnsi="Cambria" w:cs="Times New Roman"/>
      <w:b/>
      <w:bCs/>
      <w:sz w:val="26"/>
      <w:szCs w:val="26"/>
    </w:rPr>
  </w:style>
  <w:style w:type="character" w:customStyle="1" w:styleId="Titre3Car">
    <w:name w:val="Titre 3 Car"/>
    <w:link w:val="Titre3"/>
    <w:uiPriority w:val="9"/>
    <w:rsid w:val="00FA5D6B"/>
    <w:rPr>
      <w:rFonts w:ascii="Cambria" w:eastAsia="Times New Roman" w:hAnsi="Cambria" w:cs="Times New Roman"/>
      <w:b/>
      <w:bCs/>
    </w:rPr>
  </w:style>
  <w:style w:type="character" w:customStyle="1" w:styleId="Titre4Car">
    <w:name w:val="Titre 4 Car"/>
    <w:link w:val="Titre4"/>
    <w:uiPriority w:val="9"/>
    <w:semiHidden/>
    <w:rsid w:val="00FA5D6B"/>
    <w:rPr>
      <w:rFonts w:ascii="Cambria" w:eastAsia="Times New Roman" w:hAnsi="Cambria" w:cs="Times New Roman"/>
      <w:b/>
      <w:bCs/>
      <w:i/>
      <w:iCs/>
    </w:rPr>
  </w:style>
  <w:style w:type="character" w:customStyle="1" w:styleId="Titre5Car">
    <w:name w:val="Titre 5 Car"/>
    <w:link w:val="Titre5"/>
    <w:uiPriority w:val="9"/>
    <w:semiHidden/>
    <w:rsid w:val="00FA5D6B"/>
    <w:rPr>
      <w:rFonts w:ascii="Cambria" w:eastAsia="Times New Roman" w:hAnsi="Cambria" w:cs="Times New Roman"/>
      <w:b/>
      <w:bCs/>
      <w:color w:val="7F7F7F"/>
    </w:rPr>
  </w:style>
  <w:style w:type="character" w:customStyle="1" w:styleId="Titre6Car">
    <w:name w:val="Titre 6 Car"/>
    <w:link w:val="Titre6"/>
    <w:uiPriority w:val="9"/>
    <w:semiHidden/>
    <w:rsid w:val="00FA5D6B"/>
    <w:rPr>
      <w:rFonts w:ascii="Cambria" w:eastAsia="Times New Roman" w:hAnsi="Cambria" w:cs="Times New Roman"/>
      <w:b/>
      <w:bCs/>
      <w:i/>
      <w:iCs/>
      <w:color w:val="7F7F7F"/>
    </w:rPr>
  </w:style>
  <w:style w:type="character" w:customStyle="1" w:styleId="Titre7Car">
    <w:name w:val="Titre 7 Car"/>
    <w:link w:val="Titre7"/>
    <w:uiPriority w:val="9"/>
    <w:semiHidden/>
    <w:rsid w:val="00FA5D6B"/>
    <w:rPr>
      <w:rFonts w:ascii="Cambria" w:eastAsia="Times New Roman" w:hAnsi="Cambria" w:cs="Times New Roman"/>
      <w:i/>
      <w:iCs/>
    </w:rPr>
  </w:style>
  <w:style w:type="character" w:customStyle="1" w:styleId="Titre8Car">
    <w:name w:val="Titre 8 Car"/>
    <w:link w:val="Titre8"/>
    <w:uiPriority w:val="9"/>
    <w:semiHidden/>
    <w:rsid w:val="00FA5D6B"/>
    <w:rPr>
      <w:rFonts w:ascii="Cambria" w:eastAsia="Times New Roman" w:hAnsi="Cambria" w:cs="Times New Roman"/>
      <w:sz w:val="20"/>
      <w:szCs w:val="20"/>
    </w:rPr>
  </w:style>
  <w:style w:type="character" w:customStyle="1" w:styleId="Titre9Car">
    <w:name w:val="Titre 9 Car"/>
    <w:link w:val="Titre9"/>
    <w:uiPriority w:val="9"/>
    <w:semiHidden/>
    <w:rsid w:val="00FA5D6B"/>
    <w:rPr>
      <w:rFonts w:ascii="Cambria" w:eastAsia="Times New Roman" w:hAnsi="Cambria" w:cs="Times New Roman"/>
      <w:i/>
      <w:iCs/>
      <w:spacing w:val="5"/>
      <w:sz w:val="20"/>
      <w:szCs w:val="20"/>
    </w:rPr>
  </w:style>
  <w:style w:type="paragraph" w:styleId="Titre">
    <w:name w:val="Title"/>
    <w:basedOn w:val="Normal"/>
    <w:next w:val="Normal"/>
    <w:link w:val="TitreCar"/>
    <w:uiPriority w:val="10"/>
    <w:qFormat/>
    <w:rsid w:val="00FA5D6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reCar">
    <w:name w:val="Titre Car"/>
    <w:link w:val="Titre"/>
    <w:uiPriority w:val="10"/>
    <w:rsid w:val="00FA5D6B"/>
    <w:rPr>
      <w:rFonts w:ascii="Cambria" w:eastAsia="Times New Roman" w:hAnsi="Cambria" w:cs="Times New Roman"/>
      <w:spacing w:val="5"/>
      <w:sz w:val="52"/>
      <w:szCs w:val="52"/>
    </w:rPr>
  </w:style>
  <w:style w:type="paragraph" w:styleId="Sous-titre">
    <w:name w:val="Subtitle"/>
    <w:basedOn w:val="Normal"/>
    <w:next w:val="Normal"/>
    <w:link w:val="Sous-titreCar"/>
    <w:uiPriority w:val="11"/>
    <w:qFormat/>
    <w:rsid w:val="00FA5D6B"/>
    <w:pPr>
      <w:spacing w:after="600"/>
    </w:pPr>
    <w:rPr>
      <w:rFonts w:ascii="Cambria" w:eastAsia="Times New Roman" w:hAnsi="Cambria"/>
      <w:i/>
      <w:iCs/>
      <w:spacing w:val="13"/>
      <w:sz w:val="24"/>
      <w:szCs w:val="24"/>
    </w:rPr>
  </w:style>
  <w:style w:type="character" w:customStyle="1" w:styleId="Sous-titreCar">
    <w:name w:val="Sous-titre Car"/>
    <w:link w:val="Sous-titre"/>
    <w:uiPriority w:val="11"/>
    <w:rsid w:val="00FA5D6B"/>
    <w:rPr>
      <w:rFonts w:ascii="Cambria" w:eastAsia="Times New Roman" w:hAnsi="Cambria" w:cs="Times New Roman"/>
      <w:i/>
      <w:iCs/>
      <w:spacing w:val="13"/>
      <w:sz w:val="24"/>
      <w:szCs w:val="24"/>
    </w:rPr>
  </w:style>
  <w:style w:type="character" w:styleId="lev">
    <w:name w:val="Strong"/>
    <w:uiPriority w:val="22"/>
    <w:qFormat/>
    <w:rsid w:val="00FA5D6B"/>
    <w:rPr>
      <w:b/>
      <w:bCs/>
    </w:rPr>
  </w:style>
  <w:style w:type="character" w:styleId="Accentuation">
    <w:name w:val="Emphasis"/>
    <w:uiPriority w:val="20"/>
    <w:qFormat/>
    <w:rsid w:val="00FA5D6B"/>
    <w:rPr>
      <w:b/>
      <w:bCs/>
      <w:i/>
      <w:iCs/>
      <w:spacing w:val="10"/>
      <w:bdr w:val="none" w:sz="0" w:space="0" w:color="auto"/>
      <w:shd w:val="clear" w:color="auto" w:fill="auto"/>
    </w:rPr>
  </w:style>
  <w:style w:type="paragraph" w:styleId="Sansinterligne">
    <w:name w:val="No Spacing"/>
    <w:basedOn w:val="Normal"/>
    <w:link w:val="SansinterligneCar"/>
    <w:uiPriority w:val="1"/>
    <w:qFormat/>
    <w:rsid w:val="00FA5D6B"/>
    <w:pPr>
      <w:spacing w:after="0" w:line="240" w:lineRule="auto"/>
    </w:pPr>
  </w:style>
  <w:style w:type="paragraph" w:styleId="Paragraphedeliste">
    <w:name w:val="List Paragraph"/>
    <w:basedOn w:val="Normal"/>
    <w:uiPriority w:val="34"/>
    <w:qFormat/>
    <w:rsid w:val="00FA5D6B"/>
    <w:pPr>
      <w:ind w:left="720"/>
      <w:contextualSpacing/>
    </w:pPr>
  </w:style>
  <w:style w:type="paragraph" w:styleId="Citation">
    <w:name w:val="Quote"/>
    <w:basedOn w:val="Normal"/>
    <w:next w:val="Normal"/>
    <w:link w:val="CitationCar"/>
    <w:uiPriority w:val="29"/>
    <w:qFormat/>
    <w:rsid w:val="00FA5D6B"/>
    <w:pPr>
      <w:spacing w:before="200" w:after="0"/>
      <w:ind w:left="360" w:right="360"/>
    </w:pPr>
    <w:rPr>
      <w:i/>
      <w:iCs/>
    </w:rPr>
  </w:style>
  <w:style w:type="character" w:customStyle="1" w:styleId="CitationCar">
    <w:name w:val="Citation Car"/>
    <w:link w:val="Citation"/>
    <w:uiPriority w:val="29"/>
    <w:rsid w:val="00FA5D6B"/>
    <w:rPr>
      <w:i/>
      <w:iCs/>
    </w:rPr>
  </w:style>
  <w:style w:type="paragraph" w:styleId="Citationintense">
    <w:name w:val="Intense Quote"/>
    <w:basedOn w:val="Normal"/>
    <w:next w:val="Normal"/>
    <w:link w:val="CitationintenseCar"/>
    <w:uiPriority w:val="30"/>
    <w:qFormat/>
    <w:rsid w:val="00FA5D6B"/>
    <w:pPr>
      <w:pBdr>
        <w:bottom w:val="single" w:sz="4" w:space="1" w:color="auto"/>
      </w:pBdr>
      <w:spacing w:before="200" w:after="280"/>
      <w:ind w:left="1008" w:right="1152"/>
      <w:jc w:val="both"/>
    </w:pPr>
    <w:rPr>
      <w:b/>
      <w:bCs/>
      <w:i/>
      <w:iCs/>
    </w:rPr>
  </w:style>
  <w:style w:type="character" w:customStyle="1" w:styleId="CitationintenseCar">
    <w:name w:val="Citation intense Car"/>
    <w:link w:val="Citationintense"/>
    <w:uiPriority w:val="30"/>
    <w:rsid w:val="00FA5D6B"/>
    <w:rPr>
      <w:b/>
      <w:bCs/>
      <w:i/>
      <w:iCs/>
    </w:rPr>
  </w:style>
  <w:style w:type="character" w:styleId="Accentuationdiscrte">
    <w:name w:val="Subtle Emphasis"/>
    <w:uiPriority w:val="19"/>
    <w:qFormat/>
    <w:rsid w:val="00FA5D6B"/>
    <w:rPr>
      <w:i/>
      <w:iCs/>
    </w:rPr>
  </w:style>
  <w:style w:type="character" w:styleId="Forteaccentuation">
    <w:name w:val="Intense Emphasis"/>
    <w:uiPriority w:val="21"/>
    <w:qFormat/>
    <w:rsid w:val="00FA5D6B"/>
    <w:rPr>
      <w:b/>
      <w:bCs/>
    </w:rPr>
  </w:style>
  <w:style w:type="character" w:styleId="Rfrenceple">
    <w:name w:val="Subtle Reference"/>
    <w:uiPriority w:val="31"/>
    <w:qFormat/>
    <w:rsid w:val="00FA5D6B"/>
    <w:rPr>
      <w:smallCaps/>
    </w:rPr>
  </w:style>
  <w:style w:type="character" w:styleId="Rfrenceintense">
    <w:name w:val="Intense Reference"/>
    <w:uiPriority w:val="32"/>
    <w:qFormat/>
    <w:rsid w:val="00FA5D6B"/>
    <w:rPr>
      <w:smallCaps/>
      <w:spacing w:val="5"/>
      <w:u w:val="single"/>
    </w:rPr>
  </w:style>
  <w:style w:type="character" w:styleId="Titredulivre">
    <w:name w:val="Book Title"/>
    <w:uiPriority w:val="33"/>
    <w:qFormat/>
    <w:rsid w:val="00FA5D6B"/>
    <w:rPr>
      <w:i/>
      <w:iCs/>
      <w:smallCaps/>
      <w:spacing w:val="5"/>
    </w:rPr>
  </w:style>
  <w:style w:type="paragraph" w:styleId="En-ttedetabledesmatires">
    <w:name w:val="TOC Heading"/>
    <w:basedOn w:val="Titre1"/>
    <w:next w:val="Normal"/>
    <w:uiPriority w:val="39"/>
    <w:semiHidden/>
    <w:unhideWhenUsed/>
    <w:qFormat/>
    <w:rsid w:val="00FA5D6B"/>
    <w:pPr>
      <w:outlineLvl w:val="9"/>
    </w:pPr>
  </w:style>
  <w:style w:type="table" w:styleId="Grille">
    <w:name w:val="Table Grid"/>
    <w:basedOn w:val="TableauNormal"/>
    <w:uiPriority w:val="59"/>
    <w:rsid w:val="007F2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C5610D"/>
    <w:pPr>
      <w:tabs>
        <w:tab w:val="center" w:pos="4536"/>
        <w:tab w:val="right" w:pos="9072"/>
      </w:tabs>
    </w:pPr>
  </w:style>
  <w:style w:type="character" w:customStyle="1" w:styleId="En-tteCar">
    <w:name w:val="En-tête Car"/>
    <w:link w:val="En-tte"/>
    <w:uiPriority w:val="99"/>
    <w:rsid w:val="00C5610D"/>
    <w:rPr>
      <w:sz w:val="22"/>
      <w:szCs w:val="22"/>
      <w:lang w:val="en-US" w:eastAsia="en-US" w:bidi="en-US"/>
    </w:rPr>
  </w:style>
  <w:style w:type="paragraph" w:styleId="Pieddepage">
    <w:name w:val="footer"/>
    <w:basedOn w:val="Normal"/>
    <w:link w:val="PieddepageCar"/>
    <w:uiPriority w:val="99"/>
    <w:unhideWhenUsed/>
    <w:rsid w:val="00C5610D"/>
    <w:pPr>
      <w:tabs>
        <w:tab w:val="center" w:pos="4536"/>
        <w:tab w:val="right" w:pos="9072"/>
      </w:tabs>
    </w:pPr>
  </w:style>
  <w:style w:type="character" w:customStyle="1" w:styleId="PieddepageCar">
    <w:name w:val="Pied de page Car"/>
    <w:link w:val="Pieddepage"/>
    <w:uiPriority w:val="99"/>
    <w:rsid w:val="00C5610D"/>
    <w:rPr>
      <w:sz w:val="22"/>
      <w:szCs w:val="22"/>
      <w:lang w:val="en-US" w:eastAsia="en-US" w:bidi="en-US"/>
    </w:rPr>
  </w:style>
  <w:style w:type="character" w:customStyle="1" w:styleId="SansinterligneCar">
    <w:name w:val="Sans interligne Car"/>
    <w:link w:val="Sansinterligne"/>
    <w:uiPriority w:val="1"/>
    <w:rsid w:val="00C5610D"/>
    <w:rPr>
      <w:sz w:val="22"/>
      <w:szCs w:val="22"/>
      <w:lang w:val="en-US" w:eastAsia="en-US" w:bidi="en-US"/>
    </w:rPr>
  </w:style>
  <w:style w:type="paragraph" w:styleId="Textedebulles">
    <w:name w:val="Balloon Text"/>
    <w:basedOn w:val="Normal"/>
    <w:link w:val="TextedebullesCar"/>
    <w:uiPriority w:val="99"/>
    <w:semiHidden/>
    <w:unhideWhenUsed/>
    <w:rsid w:val="00FD726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D7261"/>
    <w:rPr>
      <w:rFonts w:ascii="Tahoma" w:hAnsi="Tahoma" w:cs="Tahoma"/>
      <w:sz w:val="16"/>
      <w:szCs w:val="16"/>
      <w:lang w:val="en-US" w:eastAsia="en-US" w:bidi="en-US"/>
    </w:rPr>
  </w:style>
  <w:style w:type="character" w:styleId="Lienhypertexte">
    <w:name w:val="Hyperlink"/>
    <w:uiPriority w:val="99"/>
    <w:unhideWhenUsed/>
    <w:rsid w:val="00FD7261"/>
    <w:rPr>
      <w:color w:val="0000FF"/>
      <w:u w:val="single"/>
    </w:rPr>
  </w:style>
  <w:style w:type="paragraph" w:customStyle="1" w:styleId="Texte">
    <w:name w:val="Texte"/>
    <w:basedOn w:val="Normal"/>
    <w:rsid w:val="00907992"/>
    <w:pPr>
      <w:spacing w:after="0" w:line="240" w:lineRule="auto"/>
      <w:jc w:val="both"/>
    </w:pPr>
    <w:rPr>
      <w:rFonts w:ascii="Times New Roman" w:eastAsia="Times New Roman" w:hAnsi="Times New Roman"/>
      <w:kern w:val="28"/>
      <w:sz w:val="24"/>
      <w:szCs w:val="20"/>
      <w:lang w:eastAsia="fr-FR" w:bidi="ar-SA"/>
    </w:rPr>
  </w:style>
  <w:style w:type="character" w:customStyle="1" w:styleId="apple-converted-space">
    <w:name w:val="apple-converted-space"/>
    <w:rsid w:val="002B4689"/>
  </w:style>
  <w:style w:type="paragraph" w:styleId="Corpsdetexte">
    <w:name w:val="Body Text"/>
    <w:basedOn w:val="Normal"/>
    <w:link w:val="CorpsdetexteCar"/>
    <w:rsid w:val="00176A02"/>
    <w:pPr>
      <w:spacing w:before="60" w:after="0" w:line="240" w:lineRule="atLeast"/>
      <w:ind w:left="1077"/>
    </w:pPr>
    <w:rPr>
      <w:rFonts w:ascii="Arial" w:eastAsia="Times New Roman" w:hAnsi="Arial" w:cs="Arial"/>
      <w:spacing w:val="-5"/>
      <w:sz w:val="20"/>
      <w:szCs w:val="20"/>
      <w:lang w:bidi="ar-SA"/>
    </w:rPr>
  </w:style>
  <w:style w:type="character" w:customStyle="1" w:styleId="CorpsdetexteCar">
    <w:name w:val="Corps de texte Car"/>
    <w:link w:val="Corpsdetexte"/>
    <w:rsid w:val="00176A02"/>
    <w:rPr>
      <w:rFonts w:ascii="Arial" w:eastAsia="Times New Roman" w:hAnsi="Arial" w:cs="Arial"/>
      <w:spacing w:val="-5"/>
      <w:lang w:eastAsia="en-US"/>
    </w:rPr>
  </w:style>
  <w:style w:type="paragraph" w:styleId="Corpsdetexte2">
    <w:name w:val="Body Text 2"/>
    <w:basedOn w:val="Normal"/>
    <w:link w:val="Corpsdetexte2Car"/>
    <w:rsid w:val="00176A02"/>
    <w:pPr>
      <w:spacing w:before="60" w:after="0" w:line="240" w:lineRule="auto"/>
    </w:pPr>
    <w:rPr>
      <w:rFonts w:ascii="Arial" w:eastAsia="Times New Roman" w:hAnsi="Arial"/>
      <w:color w:val="0000FF"/>
      <w:szCs w:val="24"/>
      <w:lang w:eastAsia="fr-FR" w:bidi="ar-SA"/>
    </w:rPr>
  </w:style>
  <w:style w:type="character" w:customStyle="1" w:styleId="Corpsdetexte2Car">
    <w:name w:val="Corps de texte 2 Car"/>
    <w:link w:val="Corpsdetexte2"/>
    <w:rsid w:val="00176A02"/>
    <w:rPr>
      <w:rFonts w:ascii="Arial" w:eastAsia="Times New Roman" w:hAnsi="Arial"/>
      <w:color w:val="0000FF"/>
      <w:sz w:val="22"/>
      <w:szCs w:val="24"/>
    </w:rPr>
  </w:style>
  <w:style w:type="paragraph" w:styleId="Listepuces">
    <w:name w:val="List Bullet"/>
    <w:basedOn w:val="Corpsdetexte"/>
    <w:rsid w:val="00176A02"/>
    <w:pPr>
      <w:numPr>
        <w:numId w:val="18"/>
      </w:numPr>
      <w:tabs>
        <w:tab w:val="clear" w:pos="720"/>
        <w:tab w:val="num" w:pos="-5060"/>
      </w:tabs>
      <w:ind w:left="1430"/>
    </w:pPr>
    <w:rPr>
      <w:snapToGrid w:val="0"/>
      <w:szCs w:val="21"/>
    </w:rPr>
  </w:style>
  <w:style w:type="paragraph" w:customStyle="1" w:styleId="TableHeader">
    <w:name w:val="Table Header"/>
    <w:basedOn w:val="Normal"/>
    <w:rsid w:val="00176A02"/>
    <w:pPr>
      <w:spacing w:before="60" w:after="0" w:line="240" w:lineRule="auto"/>
    </w:pPr>
    <w:rPr>
      <w:rFonts w:ascii="Arial Black" w:eastAsia="Times New Roman" w:hAnsi="Arial Black"/>
      <w:spacing w:val="-5"/>
      <w:szCs w:val="20"/>
      <w:lang w:bidi="ar-SA"/>
    </w:rPr>
  </w:style>
  <w:style w:type="paragraph" w:customStyle="1" w:styleId="Surtitre">
    <w:name w:val="Surtitre"/>
    <w:basedOn w:val="Normal"/>
    <w:autoRedefine/>
    <w:rsid w:val="00176A02"/>
    <w:pPr>
      <w:spacing w:before="240" w:after="240" w:line="240" w:lineRule="auto"/>
      <w:jc w:val="center"/>
    </w:pPr>
    <w:rPr>
      <w:rFonts w:ascii="Arial Black" w:eastAsia="Times New Roman" w:hAnsi="Arial Black"/>
      <w:bCs/>
      <w:sz w:val="48"/>
      <w:szCs w:val="24"/>
      <w:lang w:eastAsia="fr-FR" w:bidi="ar-SA"/>
      <w14:shadow w14:blurRad="50800" w14:dist="38100" w14:dir="2700000" w14:sx="100000" w14:sy="100000" w14:kx="0" w14:ky="0" w14:algn="tl">
        <w14:srgbClr w14:val="000000">
          <w14:alpha w14:val="60000"/>
        </w14:srgbClr>
      </w14:shadow>
    </w:rPr>
  </w:style>
  <w:style w:type="paragraph" w:customStyle="1" w:styleId="Tableau">
    <w:name w:val="Tableau"/>
    <w:basedOn w:val="Normal"/>
    <w:rsid w:val="00176A02"/>
    <w:pPr>
      <w:spacing w:before="60" w:after="0" w:line="240" w:lineRule="auto"/>
    </w:pPr>
    <w:rPr>
      <w:rFonts w:ascii="Arial" w:eastAsia="Times New Roman" w:hAnsi="Arial"/>
      <w:sz w:val="20"/>
      <w:szCs w:val="24"/>
      <w:lang w:eastAsia="fr-FR" w:bidi="ar-SA"/>
    </w:rPr>
  </w:style>
  <w:style w:type="paragraph" w:styleId="NormalWeb">
    <w:name w:val="Normal (Web)"/>
    <w:basedOn w:val="Normal"/>
    <w:uiPriority w:val="99"/>
    <w:unhideWhenUsed/>
    <w:rsid w:val="004E16E9"/>
    <w:pPr>
      <w:spacing w:before="100" w:beforeAutospacing="1" w:after="100" w:afterAutospacing="1" w:line="240" w:lineRule="auto"/>
    </w:pPr>
    <w:rPr>
      <w:rFonts w:ascii="Times New Roman" w:eastAsia="Times New Roman" w:hAnsi="Times New Roman"/>
      <w:sz w:val="24"/>
      <w:szCs w:val="24"/>
      <w:lang w:eastAsia="fr-FR" w:bidi="ar-SA"/>
    </w:rPr>
  </w:style>
  <w:style w:type="character" w:customStyle="1" w:styleId="jcefile">
    <w:name w:val="jce_file"/>
    <w:rsid w:val="004E16E9"/>
  </w:style>
  <w:style w:type="character" w:customStyle="1" w:styleId="rougepetit">
    <w:name w:val="rougepetit"/>
    <w:rsid w:val="004E16E9"/>
  </w:style>
  <w:style w:type="paragraph" w:customStyle="1" w:styleId="Default">
    <w:name w:val="Default"/>
    <w:rsid w:val="00B83D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362">
      <w:bodyDiv w:val="1"/>
      <w:marLeft w:val="0"/>
      <w:marRight w:val="0"/>
      <w:marTop w:val="0"/>
      <w:marBottom w:val="0"/>
      <w:divBdr>
        <w:top w:val="none" w:sz="0" w:space="0" w:color="auto"/>
        <w:left w:val="none" w:sz="0" w:space="0" w:color="auto"/>
        <w:bottom w:val="none" w:sz="0" w:space="0" w:color="auto"/>
        <w:right w:val="none" w:sz="0" w:space="0" w:color="auto"/>
      </w:divBdr>
    </w:div>
    <w:div w:id="276525520">
      <w:bodyDiv w:val="1"/>
      <w:marLeft w:val="0"/>
      <w:marRight w:val="0"/>
      <w:marTop w:val="0"/>
      <w:marBottom w:val="0"/>
      <w:divBdr>
        <w:top w:val="none" w:sz="0" w:space="0" w:color="auto"/>
        <w:left w:val="none" w:sz="0" w:space="0" w:color="auto"/>
        <w:bottom w:val="none" w:sz="0" w:space="0" w:color="auto"/>
        <w:right w:val="none" w:sz="0" w:space="0" w:color="auto"/>
      </w:divBdr>
      <w:divsChild>
        <w:div w:id="243422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310636">
      <w:bodyDiv w:val="1"/>
      <w:marLeft w:val="0"/>
      <w:marRight w:val="0"/>
      <w:marTop w:val="0"/>
      <w:marBottom w:val="0"/>
      <w:divBdr>
        <w:top w:val="none" w:sz="0" w:space="0" w:color="auto"/>
        <w:left w:val="none" w:sz="0" w:space="0" w:color="auto"/>
        <w:bottom w:val="none" w:sz="0" w:space="0" w:color="auto"/>
        <w:right w:val="none" w:sz="0" w:space="0" w:color="auto"/>
      </w:divBdr>
    </w:div>
    <w:div w:id="1728185470">
      <w:bodyDiv w:val="1"/>
      <w:marLeft w:val="0"/>
      <w:marRight w:val="0"/>
      <w:marTop w:val="0"/>
      <w:marBottom w:val="0"/>
      <w:divBdr>
        <w:top w:val="none" w:sz="0" w:space="0" w:color="auto"/>
        <w:left w:val="none" w:sz="0" w:space="0" w:color="auto"/>
        <w:bottom w:val="none" w:sz="0" w:space="0" w:color="auto"/>
        <w:right w:val="none" w:sz="0" w:space="0" w:color="auto"/>
      </w:divBdr>
    </w:div>
    <w:div w:id="2003198574">
      <w:bodyDiv w:val="1"/>
      <w:marLeft w:val="0"/>
      <w:marRight w:val="0"/>
      <w:marTop w:val="0"/>
      <w:marBottom w:val="0"/>
      <w:divBdr>
        <w:top w:val="none" w:sz="0" w:space="0" w:color="auto"/>
        <w:left w:val="none" w:sz="0" w:space="0" w:color="auto"/>
        <w:bottom w:val="none" w:sz="0" w:space="0" w:color="auto"/>
        <w:right w:val="none" w:sz="0" w:space="0" w:color="auto"/>
      </w:divBdr>
    </w:div>
    <w:div w:id="20282179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AdefpatThèm">
  <a:themeElements>
    <a:clrScheme name="Adefpat">
      <a:dk1>
        <a:sysClr val="windowText" lastClr="000000"/>
      </a:dk1>
      <a:lt1>
        <a:srgbClr val="FFFFFF"/>
      </a:lt1>
      <a:dk2>
        <a:srgbClr val="7F7F7F"/>
      </a:dk2>
      <a:lt2>
        <a:srgbClr val="BFBFBF"/>
      </a:lt2>
      <a:accent1>
        <a:srgbClr val="F19300"/>
      </a:accent1>
      <a:accent2>
        <a:srgbClr val="92C02E"/>
      </a:accent2>
      <a:accent3>
        <a:srgbClr val="E6511E"/>
      </a:accent3>
      <a:accent4>
        <a:srgbClr val="6E9044"/>
      </a:accent4>
      <a:accent5>
        <a:srgbClr val="C42F1A"/>
      </a:accent5>
      <a:accent6>
        <a:srgbClr val="918655"/>
      </a:accent6>
      <a:hlink>
        <a:srgbClr val="E6511E"/>
      </a:hlink>
      <a:folHlink>
        <a:srgbClr val="F19300"/>
      </a:folHlink>
    </a:clrScheme>
    <a:fontScheme name="Adefpat">
      <a:majorFont>
        <a:latin typeface="Lato"/>
        <a:ea typeface=""/>
        <a:cs typeface=""/>
      </a:majorFont>
      <a:minorFont>
        <a:latin typeface="Lato"/>
        <a:ea typeface=""/>
        <a:cs typeface=""/>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8AB0-5BC8-CB42-9E7C-DE88BFF0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1308</Words>
  <Characters>7195</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8487</CharactersWithSpaces>
  <SharedDoc>false</SharedDoc>
  <HLinks>
    <vt:vector size="12" baseType="variant">
      <vt:variant>
        <vt:i4>7864342</vt:i4>
      </vt:variant>
      <vt:variant>
        <vt:i4>5724</vt:i4>
      </vt:variant>
      <vt:variant>
        <vt:i4>1026</vt:i4>
      </vt:variant>
      <vt:variant>
        <vt:i4>1</vt:i4>
      </vt:variant>
      <vt:variant>
        <vt:lpwstr>pixelTR</vt:lpwstr>
      </vt:variant>
      <vt:variant>
        <vt:lpwstr/>
      </vt:variant>
      <vt:variant>
        <vt:i4>7864342</vt:i4>
      </vt:variant>
      <vt:variant>
        <vt:i4>6436</vt:i4>
      </vt:variant>
      <vt:variant>
        <vt:i4>1027</vt:i4>
      </vt:variant>
      <vt:variant>
        <vt:i4>1</vt:i4>
      </vt:variant>
      <vt:variant>
        <vt:lpwstr>pixelTR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cp:lastModifiedBy>af</cp:lastModifiedBy>
  <cp:revision>3</cp:revision>
  <cp:lastPrinted>2018-04-16T15:47:00Z</cp:lastPrinted>
  <dcterms:created xsi:type="dcterms:W3CDTF">2021-03-30T07:28:00Z</dcterms:created>
  <dcterms:modified xsi:type="dcterms:W3CDTF">2021-03-30T16:41:00Z</dcterms:modified>
</cp:coreProperties>
</file>